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30F7" w:rsidRDefault="00E130F7" w:rsidP="006560CC">
      <w:pPr>
        <w:shd w:val="clear" w:color="auto" w:fill="FFFFFF"/>
        <w:spacing w:before="26" w:after="26"/>
        <w:jc w:val="center"/>
        <w:rPr>
          <w:rFonts w:ascii="Times New Roman" w:eastAsia="Times New Roman" w:hAnsi="Times New Roman"/>
          <w:b/>
          <w:bCs/>
          <w:iCs/>
          <w:color w:val="000000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b/>
          <w:bCs/>
          <w:iCs/>
          <w:noProof/>
          <w:color w:val="000000"/>
          <w:sz w:val="28"/>
          <w:szCs w:val="28"/>
          <w:lang w:val="ru-RU" w:eastAsia="ru-RU" w:bidi="ar-SA"/>
        </w:rPr>
        <w:drawing>
          <wp:inline distT="0" distB="0" distL="0" distR="0">
            <wp:extent cx="9971405" cy="7050948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1405" cy="7050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C21" w:rsidRPr="006560CC" w:rsidRDefault="009E1C21" w:rsidP="006560CC">
      <w:pPr>
        <w:shd w:val="clear" w:color="auto" w:fill="FFFFFF"/>
        <w:spacing w:before="26" w:after="26"/>
        <w:jc w:val="center"/>
        <w:rPr>
          <w:rFonts w:ascii="Times New Roman" w:eastAsia="Times New Roman" w:hAnsi="Times New Roman"/>
          <w:sz w:val="22"/>
          <w:szCs w:val="22"/>
          <w:lang w:val="ru-RU" w:eastAsia="ru-RU" w:bidi="ar-SA"/>
        </w:rPr>
      </w:pPr>
      <w:r w:rsidRPr="00681DFA">
        <w:rPr>
          <w:rFonts w:ascii="Times New Roman" w:eastAsia="Times New Roman" w:hAnsi="Times New Roman"/>
          <w:b/>
          <w:bCs/>
          <w:iCs/>
          <w:color w:val="000000"/>
          <w:sz w:val="28"/>
          <w:szCs w:val="28"/>
          <w:lang w:val="ru-RU" w:eastAsia="ru-RU"/>
        </w:rPr>
        <w:lastRenderedPageBreak/>
        <w:t>Пояснительная записка</w:t>
      </w:r>
    </w:p>
    <w:p w:rsidR="00233862" w:rsidRDefault="00233862" w:rsidP="00480D11">
      <w:pPr>
        <w:jc w:val="both"/>
        <w:rPr>
          <w:rFonts w:ascii="Times New Roman" w:eastAsia="Calibri" w:hAnsi="Times New Roman"/>
          <w:iCs/>
          <w:lang w:val="ru-RU"/>
        </w:rPr>
      </w:pPr>
      <w:r w:rsidRPr="00233862">
        <w:rPr>
          <w:rFonts w:ascii="Times New Roman" w:eastAsia="Times New Roman" w:hAnsi="Times New Roman"/>
          <w:iCs/>
          <w:lang w:val="ru-RU" w:eastAsia="ru-RU"/>
        </w:rPr>
        <w:t xml:space="preserve">Рабочая программа составлена на основе </w:t>
      </w:r>
      <w:r w:rsidRPr="00233862">
        <w:rPr>
          <w:rFonts w:ascii="Times New Roman" w:eastAsia="Calibri" w:hAnsi="Times New Roman"/>
          <w:iCs/>
          <w:lang w:val="ru-RU"/>
        </w:rPr>
        <w:t xml:space="preserve">Федерального государственного образовательного стандарта начального общего образования, примерной программы начального общего образования / Примерные программы начального общего образования. В 2ч.Ч.1 - М.: Просвещение, 2011.-, авторской программы: А.А.Тимофеев « Шахматы» /Сборник  программ внеурочной деятельности:1-4 классы/под ред. Н.Ф. Виноградовой. - М.: </w:t>
      </w:r>
      <w:proofErr w:type="spellStart"/>
      <w:r w:rsidRPr="00233862">
        <w:rPr>
          <w:rFonts w:ascii="Times New Roman" w:eastAsia="Calibri" w:hAnsi="Times New Roman"/>
          <w:iCs/>
          <w:lang w:val="ru-RU"/>
        </w:rPr>
        <w:t>Вентана</w:t>
      </w:r>
      <w:proofErr w:type="spellEnd"/>
      <w:r w:rsidRPr="00233862">
        <w:rPr>
          <w:rFonts w:ascii="Times New Roman" w:eastAsia="Calibri" w:hAnsi="Times New Roman"/>
          <w:iCs/>
          <w:lang w:val="ru-RU"/>
        </w:rPr>
        <w:t xml:space="preserve"> Граф, 2013.</w:t>
      </w:r>
    </w:p>
    <w:p w:rsidR="00233862" w:rsidRPr="00233862" w:rsidRDefault="00233862" w:rsidP="00480D11">
      <w:pPr>
        <w:jc w:val="both"/>
        <w:rPr>
          <w:rFonts w:ascii="Times New Roman" w:eastAsia="Calibri" w:hAnsi="Times New Roman"/>
          <w:iCs/>
          <w:lang w:val="ru-RU"/>
        </w:rPr>
      </w:pPr>
      <w:r w:rsidRPr="00233862">
        <w:rPr>
          <w:rFonts w:ascii="Times New Roman" w:eastAsia="Calibri" w:hAnsi="Times New Roman"/>
          <w:iCs/>
          <w:lang w:val="ru-RU"/>
        </w:rPr>
        <w:t>Учебные пособия:</w:t>
      </w:r>
    </w:p>
    <w:p w:rsidR="00233862" w:rsidRPr="00233862" w:rsidRDefault="00233862" w:rsidP="00480D11">
      <w:pPr>
        <w:jc w:val="both"/>
        <w:rPr>
          <w:rFonts w:ascii="Times New Roman" w:eastAsia="Times New Roman" w:hAnsi="Times New Roman"/>
          <w:iCs/>
          <w:lang w:val="ru-RU" w:eastAsia="ru-RU"/>
        </w:rPr>
      </w:pPr>
      <w:r w:rsidRPr="00233862">
        <w:rPr>
          <w:rFonts w:ascii="Times New Roman" w:eastAsia="Times New Roman" w:hAnsi="Times New Roman"/>
          <w:iCs/>
          <w:lang w:val="ru-RU" w:eastAsia="ru-RU"/>
        </w:rPr>
        <w:t>Уманская Э.Э. Шахматы в школе. Первый год обучения: учеб</w:t>
      </w:r>
      <w:r w:rsidR="00F37F1C">
        <w:rPr>
          <w:rFonts w:ascii="Times New Roman" w:eastAsia="Times New Roman" w:hAnsi="Times New Roman"/>
          <w:iCs/>
          <w:lang w:val="ru-RU" w:eastAsia="ru-RU"/>
        </w:rPr>
        <w:t>ное</w:t>
      </w:r>
      <w:r w:rsidRPr="00233862">
        <w:rPr>
          <w:rFonts w:ascii="Times New Roman" w:eastAsia="Times New Roman" w:hAnsi="Times New Roman"/>
          <w:iCs/>
          <w:lang w:val="ru-RU" w:eastAsia="ru-RU"/>
        </w:rPr>
        <w:t xml:space="preserve"> пособ</w:t>
      </w:r>
      <w:r w:rsidR="00F37F1C">
        <w:rPr>
          <w:rFonts w:ascii="Times New Roman" w:eastAsia="Times New Roman" w:hAnsi="Times New Roman"/>
          <w:iCs/>
          <w:lang w:val="ru-RU" w:eastAsia="ru-RU"/>
        </w:rPr>
        <w:t xml:space="preserve">ие </w:t>
      </w:r>
      <w:r w:rsidRPr="00233862">
        <w:rPr>
          <w:rFonts w:ascii="Times New Roman" w:eastAsia="Times New Roman" w:hAnsi="Times New Roman"/>
          <w:iCs/>
          <w:lang w:val="ru-RU" w:eastAsia="ru-RU"/>
        </w:rPr>
        <w:t xml:space="preserve">для </w:t>
      </w:r>
      <w:proofErr w:type="gramStart"/>
      <w:r w:rsidRPr="00233862">
        <w:rPr>
          <w:rFonts w:ascii="Times New Roman" w:eastAsia="Times New Roman" w:hAnsi="Times New Roman"/>
          <w:iCs/>
          <w:lang w:val="ru-RU" w:eastAsia="ru-RU"/>
        </w:rPr>
        <w:t>общеобразоват</w:t>
      </w:r>
      <w:r w:rsidR="00F37F1C">
        <w:rPr>
          <w:rFonts w:ascii="Times New Roman" w:eastAsia="Times New Roman" w:hAnsi="Times New Roman"/>
          <w:iCs/>
          <w:lang w:val="ru-RU" w:eastAsia="ru-RU"/>
        </w:rPr>
        <w:t>ельной</w:t>
      </w:r>
      <w:proofErr w:type="gramEnd"/>
      <w:r w:rsidRPr="00233862">
        <w:rPr>
          <w:rFonts w:ascii="Times New Roman" w:eastAsia="Times New Roman" w:hAnsi="Times New Roman"/>
          <w:iCs/>
          <w:lang w:val="ru-RU" w:eastAsia="ru-RU"/>
        </w:rPr>
        <w:t xml:space="preserve"> организаций / Э.Э. Уманская, Е.И. Волкова, Е.А. Прудникова. – М.: Просвещение, 2017. </w:t>
      </w:r>
    </w:p>
    <w:p w:rsidR="00233862" w:rsidRDefault="00233862" w:rsidP="00480D11">
      <w:pPr>
        <w:jc w:val="both"/>
        <w:rPr>
          <w:rFonts w:ascii="Times New Roman" w:eastAsia="Times New Roman" w:hAnsi="Times New Roman"/>
          <w:iCs/>
          <w:lang w:val="ru-RU" w:eastAsia="ru-RU"/>
        </w:rPr>
      </w:pPr>
      <w:r w:rsidRPr="00233862">
        <w:rPr>
          <w:rFonts w:ascii="Times New Roman" w:eastAsia="Times New Roman" w:hAnsi="Times New Roman"/>
          <w:iCs/>
          <w:lang w:val="ru-RU" w:eastAsia="ru-RU"/>
        </w:rPr>
        <w:t>Прудникова Е.А. Шахматы в школе. Второй год обучения: учеб</w:t>
      </w:r>
      <w:proofErr w:type="gramStart"/>
      <w:r w:rsidRPr="00233862">
        <w:rPr>
          <w:rFonts w:ascii="Times New Roman" w:eastAsia="Times New Roman" w:hAnsi="Times New Roman"/>
          <w:iCs/>
          <w:lang w:val="ru-RU" w:eastAsia="ru-RU"/>
        </w:rPr>
        <w:t>.</w:t>
      </w:r>
      <w:proofErr w:type="gramEnd"/>
      <w:r w:rsidRPr="00233862">
        <w:rPr>
          <w:rFonts w:ascii="Times New Roman" w:eastAsia="Times New Roman" w:hAnsi="Times New Roman"/>
          <w:iCs/>
          <w:lang w:val="ru-RU" w:eastAsia="ru-RU"/>
        </w:rPr>
        <w:t xml:space="preserve"> </w:t>
      </w:r>
      <w:proofErr w:type="gramStart"/>
      <w:r w:rsidRPr="00233862">
        <w:rPr>
          <w:rFonts w:ascii="Times New Roman" w:eastAsia="Times New Roman" w:hAnsi="Times New Roman"/>
          <w:iCs/>
          <w:lang w:val="ru-RU" w:eastAsia="ru-RU"/>
        </w:rPr>
        <w:t>п</w:t>
      </w:r>
      <w:proofErr w:type="gramEnd"/>
      <w:r w:rsidRPr="00233862">
        <w:rPr>
          <w:rFonts w:ascii="Times New Roman" w:eastAsia="Times New Roman" w:hAnsi="Times New Roman"/>
          <w:iCs/>
          <w:lang w:val="ru-RU" w:eastAsia="ru-RU"/>
        </w:rPr>
        <w:t>особие для общеобразоват</w:t>
      </w:r>
      <w:r w:rsidR="00F37F1C">
        <w:rPr>
          <w:rFonts w:ascii="Times New Roman" w:eastAsia="Times New Roman" w:hAnsi="Times New Roman"/>
          <w:iCs/>
          <w:lang w:val="ru-RU" w:eastAsia="ru-RU"/>
        </w:rPr>
        <w:t>ельной</w:t>
      </w:r>
      <w:r w:rsidRPr="00233862">
        <w:rPr>
          <w:rFonts w:ascii="Times New Roman" w:eastAsia="Times New Roman" w:hAnsi="Times New Roman"/>
          <w:iCs/>
          <w:lang w:val="ru-RU" w:eastAsia="ru-RU"/>
        </w:rPr>
        <w:t xml:space="preserve"> организаций / Е.А. Прудникова, Е.И. Волкова. – М.:, Просвещение, 2017.</w:t>
      </w:r>
    </w:p>
    <w:p w:rsidR="00540095" w:rsidRDefault="00540095" w:rsidP="00480D11">
      <w:pPr>
        <w:jc w:val="both"/>
        <w:rPr>
          <w:rFonts w:ascii="Times New Roman" w:eastAsia="Times New Roman" w:hAnsi="Times New Roman"/>
          <w:iCs/>
          <w:lang w:val="ru-RU" w:eastAsia="ru-RU"/>
        </w:rPr>
      </w:pPr>
    </w:p>
    <w:p w:rsidR="00E04A8C" w:rsidRPr="00964F8B" w:rsidRDefault="00E04A8C" w:rsidP="00E04A8C">
      <w:pPr>
        <w:rPr>
          <w:rFonts w:ascii="Times New Roman" w:hAnsi="Times New Roman"/>
          <w:lang w:val="ru-RU"/>
        </w:rPr>
      </w:pPr>
      <w:r w:rsidRPr="00964F8B">
        <w:rPr>
          <w:rFonts w:ascii="Times New Roman" w:hAnsi="Times New Roman"/>
          <w:lang w:val="ru-RU"/>
        </w:rPr>
        <w:t>Шахматы – это не только игра, доставляющая детям много радости, удовольствия, но и действенное, эффективное средство их умственного развития. Процесс обучения азам шахматной игры способствует развитию у детей способности ориентироваться на плоскости, развитию аналитико-синтетической деятельности, мышления, суждений, умозаключений, учит ребенка запоминать, сравнивать, обобщать, предвидеть результаты своей деятельности и т.п. В.А.Сухомли</w:t>
      </w:r>
      <w:r w:rsidR="00F37F1C">
        <w:rPr>
          <w:rFonts w:ascii="Times New Roman" w:hAnsi="Times New Roman"/>
          <w:lang w:val="ru-RU"/>
        </w:rPr>
        <w:t xml:space="preserve">нский писал: "Уже в дошкольном </w:t>
      </w:r>
      <w:r w:rsidRPr="00964F8B">
        <w:rPr>
          <w:rFonts w:ascii="Times New Roman" w:hAnsi="Times New Roman"/>
          <w:lang w:val="ru-RU"/>
        </w:rPr>
        <w:t xml:space="preserve">возрасте среди детей выделяются теоретики, мечтатели". Шахматы необходимы и теоретикам, и мечтателям. Теоретикам они помогут отточить их логический аппарат, а у мечтателей они позволят создать столь необходимый для учёбы в школе баланс. Практика показала, что грамотно выстроенный процесс обучения шахматам много даёт и одарённым детям, и условно обычным, и слабым, и детям с различными функциональными расстройствами. Поэтому начинать обучение мудрой игре желательно как можно раньше, но, безусловно, на уровне, доступном для ребенка.Исследования отечественных и зарубежных психологов свидетельствуют о том, что одно из ценнейших умений, которое необходимо сформировать у детей как можно раньше, это умение действовать в уме, или, как указывает Я.А.Пономарёв, "внутренний план действий". Проблема формирования внутреннего плана действий остаётся одной из самых актуальных и на заре </w:t>
      </w:r>
      <w:r w:rsidRPr="00964F8B">
        <w:rPr>
          <w:rFonts w:ascii="Times New Roman" w:hAnsi="Times New Roman"/>
        </w:rPr>
        <w:t>XXI</w:t>
      </w:r>
      <w:r w:rsidRPr="00964F8B">
        <w:rPr>
          <w:rFonts w:ascii="Times New Roman" w:hAnsi="Times New Roman"/>
          <w:lang w:val="ru-RU"/>
        </w:rPr>
        <w:t xml:space="preserve"> века. Когда следует начинать его формирование? Разумеется, в </w:t>
      </w:r>
      <w:proofErr w:type="spellStart"/>
      <w:r w:rsidRPr="00964F8B">
        <w:rPr>
          <w:rFonts w:ascii="Times New Roman" w:hAnsi="Times New Roman"/>
          <w:lang w:val="ru-RU"/>
        </w:rPr>
        <w:t>сензитивный</w:t>
      </w:r>
      <w:proofErr w:type="spellEnd"/>
      <w:r w:rsidRPr="00964F8B">
        <w:rPr>
          <w:rFonts w:ascii="Times New Roman" w:hAnsi="Times New Roman"/>
          <w:lang w:val="ru-RU"/>
        </w:rPr>
        <w:t xml:space="preserve"> период, т.е. тогда, когда ребёнок может без труда овладеть тем, на что в ином возрасте затратит гораздо больше времени. Идеальным инструментом для фо</w:t>
      </w:r>
      <w:r w:rsidR="0078089C">
        <w:rPr>
          <w:rFonts w:ascii="Times New Roman" w:hAnsi="Times New Roman"/>
          <w:lang w:val="ru-RU"/>
        </w:rPr>
        <w:t xml:space="preserve">рмирования умственных действий </w:t>
      </w:r>
      <w:r w:rsidRPr="00964F8B">
        <w:rPr>
          <w:rFonts w:ascii="Times New Roman" w:hAnsi="Times New Roman"/>
          <w:lang w:val="ru-RU"/>
        </w:rPr>
        <w:t>представляются шахматы.</w:t>
      </w:r>
    </w:p>
    <w:p w:rsidR="00E04A8C" w:rsidRPr="00964F8B" w:rsidRDefault="00E04A8C" w:rsidP="00E04A8C">
      <w:pPr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</w:pPr>
      <w:r w:rsidRPr="00964F8B"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  <w:t xml:space="preserve">      Актуальность программы обусловлена тем, что в начальной школе происходят радикальные изменения: на первый план выдвигается развивающая функция обучения, в значительной степени способствующая становлению личности младших школьников и наиболее полному раскрытию их творческих способностей. </w:t>
      </w:r>
    </w:p>
    <w:p w:rsidR="00E04A8C" w:rsidRPr="00964F8B" w:rsidRDefault="00E04A8C" w:rsidP="00E04A8C">
      <w:pPr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</w:pPr>
      <w:r w:rsidRPr="00964F8B"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  <w:t xml:space="preserve">       Введение «Шахмат» позволяет реализовать многие позитивные идеи отечественных теоретиков и практиков — сделать обучение радостным, поддерживать устойчивый интерес к знаниям. Шахматы в начальной школе положительно влияют на совершенствование у детей многих психических процессов и таких качеств, как восприятие, внимание, воображение, память, мышление, начальные формы волевого управления поведением. Обучение игре в шахматы с самого раннего возраста помогает многим детям не отстать в развитии от своих сверстников, открывает дорогу к творчеству сотням тысяч детей некоммуникативного типа. Расширение круга общения, возможностей полноценного самовыражения, самореализации позволяет этим детям преодолеть замкнутость, мнимую ущербность. </w:t>
      </w:r>
    </w:p>
    <w:p w:rsidR="00E04A8C" w:rsidRPr="00964F8B" w:rsidRDefault="00E04A8C" w:rsidP="00E04A8C">
      <w:pPr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</w:pPr>
      <w:r w:rsidRPr="00964F8B"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  <w:t xml:space="preserve">       Педагогическая целесообразность программы объясняется тем, что</w:t>
      </w:r>
      <w:r w:rsidRPr="00964F8B">
        <w:rPr>
          <w:rFonts w:ascii="Times New Roman" w:eastAsia="Times New Roman" w:hAnsi="Times New Roman"/>
          <w:color w:val="000000"/>
          <w:lang w:eastAsia="ru-RU"/>
        </w:rPr>
        <w:t> </w:t>
      </w:r>
      <w:r w:rsidRPr="00964F8B"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  <w:t>начальный курс по обучению игре в шахматы максимально прост</w:t>
      </w:r>
      <w:r w:rsidRPr="00964F8B">
        <w:rPr>
          <w:rFonts w:ascii="Times New Roman" w:eastAsia="Times New Roman" w:hAnsi="Times New Roman"/>
          <w:color w:val="000000"/>
          <w:lang w:eastAsia="ru-RU"/>
        </w:rPr>
        <w:t> </w:t>
      </w:r>
      <w:r w:rsidRPr="00964F8B"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  <w:t xml:space="preserve">и доступен младшим школьникам. Стержневым моментом занятий становится деятельность самих учащихся, когда они наблюдают, сравнивают, классифицируют, </w:t>
      </w:r>
      <w:r w:rsidRPr="00964F8B"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  <w:lastRenderedPageBreak/>
        <w:t xml:space="preserve">группируют, делают выводы, выясняют закономерности. При этом предусматривается широкое использование занимательного материала, включение в уроки игровых ситуаций, чтение дидактических сказок и т. д. </w:t>
      </w:r>
    </w:p>
    <w:p w:rsidR="00E04A8C" w:rsidRPr="00964F8B" w:rsidRDefault="00E04A8C" w:rsidP="00E04A8C">
      <w:pPr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</w:pPr>
      <w:r w:rsidRPr="00964F8B"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  <w:t xml:space="preserve">        Важное значение при изучении шахматного курса имеет специально организованная игровая дея</w:t>
      </w:r>
      <w:r w:rsidRPr="00964F8B"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  <w:softHyphen/>
        <w:t>тельность на занятиях, использование приема обыгрывания учебных заданий, создания игровых ситуаций.</w:t>
      </w:r>
    </w:p>
    <w:p w:rsidR="00E04A8C" w:rsidRPr="00964F8B" w:rsidRDefault="00E04A8C" w:rsidP="00E04A8C">
      <w:pPr>
        <w:jc w:val="both"/>
        <w:rPr>
          <w:rFonts w:ascii="Times New Roman" w:eastAsia="Times New Roman" w:hAnsi="Times New Roman"/>
          <w:color w:val="000000"/>
          <w:shd w:val="clear" w:color="auto" w:fill="FFFFFF"/>
          <w:lang w:val="ru-RU" w:eastAsia="ru-RU"/>
        </w:rPr>
      </w:pPr>
    </w:p>
    <w:p w:rsidR="00E04A8C" w:rsidRPr="008F732C" w:rsidRDefault="00E04A8C" w:rsidP="00E04A8C">
      <w:pPr>
        <w:jc w:val="both"/>
        <w:rPr>
          <w:rFonts w:ascii="Times New Roman" w:eastAsia="Times New Roman" w:hAnsi="Times New Roman"/>
          <w:lang w:eastAsia="ru-RU"/>
        </w:rPr>
      </w:pPr>
      <w:proofErr w:type="spellStart"/>
      <w:r w:rsidRPr="008F732C">
        <w:rPr>
          <w:rFonts w:ascii="Times New Roman" w:eastAsia="Times New Roman" w:hAnsi="Times New Roman"/>
          <w:b/>
          <w:bCs/>
          <w:color w:val="000000"/>
          <w:u w:val="single"/>
          <w:shd w:val="clear" w:color="auto" w:fill="FFFFFF"/>
          <w:lang w:eastAsia="ru-RU"/>
        </w:rPr>
        <w:t>Целипрограммы</w:t>
      </w:r>
      <w:proofErr w:type="spellEnd"/>
      <w:r w:rsidRPr="008F732C">
        <w:rPr>
          <w:rFonts w:ascii="Times New Roman" w:eastAsia="Times New Roman" w:hAnsi="Times New Roman"/>
          <w:b/>
          <w:bCs/>
          <w:color w:val="000000"/>
          <w:u w:val="single"/>
          <w:shd w:val="clear" w:color="auto" w:fill="FFFFFF"/>
          <w:lang w:eastAsia="ru-RU"/>
        </w:rPr>
        <w:t>:</w:t>
      </w:r>
    </w:p>
    <w:p w:rsidR="00E04A8C" w:rsidRPr="008F732C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8F732C">
        <w:rPr>
          <w:rFonts w:ascii="Times New Roman" w:eastAsia="Times New Roman" w:hAnsi="Times New Roman"/>
          <w:color w:val="333333"/>
          <w:lang w:val="ru-RU" w:eastAsia="ru-RU"/>
        </w:rPr>
        <w:t>Обучить правилам игры в шахматы.</w:t>
      </w:r>
    </w:p>
    <w:p w:rsidR="00E04A8C" w:rsidRPr="008F732C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8F732C">
        <w:rPr>
          <w:rFonts w:ascii="Times New Roman" w:eastAsia="Times New Roman" w:hAnsi="Times New Roman"/>
          <w:color w:val="333333"/>
          <w:lang w:val="ru-RU" w:eastAsia="ru-RU"/>
        </w:rPr>
        <w:t>Сформировать умения</w:t>
      </w:r>
      <w:r w:rsidRPr="008F732C">
        <w:rPr>
          <w:rFonts w:ascii="Times New Roman" w:eastAsia="Times New Roman" w:hAnsi="Times New Roman"/>
          <w:color w:val="333333"/>
          <w:lang w:eastAsia="ru-RU"/>
        </w:rPr>
        <w:t> </w:t>
      </w:r>
      <w:r w:rsidRPr="008F732C">
        <w:rPr>
          <w:rFonts w:ascii="Times New Roman" w:eastAsia="Times New Roman" w:hAnsi="Times New Roman"/>
          <w:color w:val="333333"/>
          <w:lang w:val="ru-RU" w:eastAsia="ru-RU"/>
        </w:rPr>
        <w:t>играть каждой фигурой в отдельности и в совокупности с дру</w:t>
      </w:r>
      <w:r w:rsidRPr="008F732C">
        <w:rPr>
          <w:rFonts w:ascii="Times New Roman" w:eastAsia="Times New Roman" w:hAnsi="Times New Roman"/>
          <w:color w:val="333333"/>
          <w:lang w:val="ru-RU" w:eastAsia="ru-RU"/>
        </w:rPr>
        <w:softHyphen/>
        <w:t>гими фигурами без нарушений правил шахматного кодекса.</w:t>
      </w:r>
    </w:p>
    <w:p w:rsidR="00E04A8C" w:rsidRPr="008F732C" w:rsidRDefault="00E04A8C" w:rsidP="00E04A8C">
      <w:pPr>
        <w:numPr>
          <w:ilvl w:val="0"/>
          <w:numId w:val="1"/>
        </w:numPr>
        <w:shd w:val="clear" w:color="auto" w:fill="FFFFFF"/>
        <w:spacing w:after="75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8F732C">
        <w:rPr>
          <w:rFonts w:ascii="Times New Roman" w:eastAsia="Times New Roman" w:hAnsi="Times New Roman"/>
          <w:color w:val="333333"/>
          <w:lang w:val="ru-RU" w:eastAsia="ru-RU"/>
        </w:rPr>
        <w:t>Воспитать уважительное отношение в игре к противнику.</w:t>
      </w:r>
    </w:p>
    <w:p w:rsidR="00E04A8C" w:rsidRPr="008F732C" w:rsidRDefault="00E04A8C" w:rsidP="00E04A8C">
      <w:pPr>
        <w:shd w:val="clear" w:color="auto" w:fill="FFFFFF"/>
        <w:spacing w:after="75"/>
        <w:jc w:val="both"/>
        <w:rPr>
          <w:rFonts w:ascii="Times New Roman" w:eastAsia="Times New Roman" w:hAnsi="Times New Roman"/>
          <w:color w:val="333333"/>
          <w:lang w:eastAsia="ru-RU"/>
        </w:rPr>
      </w:pPr>
      <w:proofErr w:type="spellStart"/>
      <w:r w:rsidRPr="008F732C">
        <w:rPr>
          <w:rFonts w:ascii="Times New Roman" w:eastAsia="Times New Roman" w:hAnsi="Times New Roman"/>
          <w:b/>
          <w:bCs/>
          <w:color w:val="000000"/>
          <w:u w:val="single"/>
          <w:shd w:val="clear" w:color="auto" w:fill="FFFFFF"/>
          <w:lang w:eastAsia="ru-RU"/>
        </w:rPr>
        <w:t>Задачи</w:t>
      </w:r>
      <w:proofErr w:type="spellEnd"/>
      <w:r w:rsidRPr="008F732C">
        <w:rPr>
          <w:rFonts w:ascii="Times New Roman" w:eastAsia="Times New Roman" w:hAnsi="Times New Roman"/>
          <w:b/>
          <w:bCs/>
          <w:color w:val="000000"/>
          <w:u w:val="single"/>
          <w:shd w:val="clear" w:color="auto" w:fill="FFFFFF"/>
          <w:lang w:eastAsia="ru-RU"/>
        </w:rPr>
        <w:t>:</w:t>
      </w:r>
    </w:p>
    <w:p w:rsidR="00E04A8C" w:rsidRPr="008F732C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8F732C">
        <w:rPr>
          <w:rFonts w:ascii="Times New Roman" w:eastAsia="Times New Roman" w:hAnsi="Times New Roman"/>
          <w:color w:val="333333"/>
          <w:lang w:val="ru-RU" w:eastAsia="ru-RU"/>
        </w:rPr>
        <w:t xml:space="preserve">Познакомить с шахматными терминами, шахматными фигурами и шахматным    </w:t>
      </w:r>
    </w:p>
    <w:p w:rsidR="00E04A8C" w:rsidRPr="008F732C" w:rsidRDefault="00E04A8C" w:rsidP="00E04A8C">
      <w:pPr>
        <w:shd w:val="clear" w:color="auto" w:fill="FFFFFF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8F732C">
        <w:rPr>
          <w:rFonts w:ascii="Times New Roman" w:eastAsia="Times New Roman" w:hAnsi="Times New Roman"/>
          <w:color w:val="333333"/>
          <w:lang w:val="ru-RU" w:eastAsia="ru-RU"/>
        </w:rPr>
        <w:t xml:space="preserve">              кодексом.</w:t>
      </w:r>
    </w:p>
    <w:p w:rsidR="00E04A8C" w:rsidRPr="008F732C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8F732C">
        <w:rPr>
          <w:rFonts w:ascii="Times New Roman" w:eastAsia="Times New Roman" w:hAnsi="Times New Roman"/>
          <w:color w:val="333333"/>
          <w:lang w:val="ru-RU" w:eastAsia="ru-RU"/>
        </w:rPr>
        <w:t>Научить ориентироваться на шахматной доске.</w:t>
      </w:r>
    </w:p>
    <w:p w:rsidR="00E04A8C" w:rsidRDefault="00E04A8C" w:rsidP="00E04A8C">
      <w:pPr>
        <w:numPr>
          <w:ilvl w:val="0"/>
          <w:numId w:val="1"/>
        </w:numPr>
        <w:shd w:val="clear" w:color="auto" w:fill="FFFFFF"/>
        <w:spacing w:line="276" w:lineRule="auto"/>
        <w:ind w:left="0" w:firstLine="0"/>
        <w:jc w:val="both"/>
        <w:rPr>
          <w:rFonts w:ascii="Cambria" w:eastAsia="Times New Roman" w:hAnsi="Cambria" w:cs="Tahoma"/>
          <w:color w:val="333333"/>
          <w:lang w:val="ru-RU" w:eastAsia="ru-RU"/>
        </w:rPr>
      </w:pPr>
      <w:r w:rsidRPr="003759AA">
        <w:rPr>
          <w:rFonts w:ascii="Cambria" w:eastAsia="Times New Roman" w:hAnsi="Cambria" w:cs="Tahoma"/>
          <w:color w:val="333333"/>
          <w:lang w:val="ru-RU" w:eastAsia="ru-RU"/>
        </w:rPr>
        <w:t xml:space="preserve">Научить правильно помещать шахматную доску между партнерами; правильно </w:t>
      </w:r>
    </w:p>
    <w:p w:rsidR="00E04A8C" w:rsidRPr="005167F1" w:rsidRDefault="00E04A8C" w:rsidP="00E04A8C">
      <w:pPr>
        <w:shd w:val="clear" w:color="auto" w:fill="FFFFFF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5167F1">
        <w:rPr>
          <w:rFonts w:ascii="Times New Roman" w:eastAsia="Times New Roman" w:hAnsi="Times New Roman"/>
          <w:color w:val="333333"/>
          <w:lang w:val="ru-RU" w:eastAsia="ru-RU"/>
        </w:rPr>
        <w:t>расставлять фигуры перед игрой; различать горизонталь, вертикаль, диагональ.</w:t>
      </w:r>
    </w:p>
    <w:p w:rsidR="00E04A8C" w:rsidRPr="005167F1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5167F1">
        <w:rPr>
          <w:rFonts w:ascii="Times New Roman" w:eastAsia="Times New Roman" w:hAnsi="Times New Roman"/>
          <w:color w:val="333333"/>
          <w:lang w:val="ru-RU" w:eastAsia="ru-RU"/>
        </w:rPr>
        <w:t>Научить играть каждой фигурой в отдельности и в совокупности с дру</w:t>
      </w:r>
      <w:r w:rsidRPr="005167F1">
        <w:rPr>
          <w:rFonts w:ascii="Times New Roman" w:eastAsia="Times New Roman" w:hAnsi="Times New Roman"/>
          <w:color w:val="333333"/>
          <w:lang w:val="ru-RU" w:eastAsia="ru-RU"/>
        </w:rPr>
        <w:softHyphen/>
        <w:t xml:space="preserve">гими   </w:t>
      </w:r>
    </w:p>
    <w:p w:rsidR="00E04A8C" w:rsidRPr="005167F1" w:rsidRDefault="00E04A8C" w:rsidP="00E04A8C">
      <w:pPr>
        <w:shd w:val="clear" w:color="auto" w:fill="FFFFFF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5167F1">
        <w:rPr>
          <w:rFonts w:ascii="Times New Roman" w:eastAsia="Times New Roman" w:hAnsi="Times New Roman"/>
          <w:color w:val="333333"/>
          <w:lang w:val="ru-RU" w:eastAsia="ru-RU"/>
        </w:rPr>
        <w:t xml:space="preserve">             фигурами.</w:t>
      </w:r>
    </w:p>
    <w:p w:rsidR="00E04A8C" w:rsidRPr="005167F1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5167F1">
        <w:rPr>
          <w:rFonts w:ascii="Times New Roman" w:eastAsia="Times New Roman" w:hAnsi="Times New Roman"/>
          <w:color w:val="333333"/>
          <w:lang w:val="ru-RU" w:eastAsia="ru-RU"/>
        </w:rPr>
        <w:t>Сформировать умение рокировать; объявлять шах; ставить мат.</w:t>
      </w:r>
    </w:p>
    <w:p w:rsidR="00E04A8C" w:rsidRPr="005167F1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5167F1">
        <w:rPr>
          <w:rFonts w:ascii="Times New Roman" w:eastAsia="Times New Roman" w:hAnsi="Times New Roman"/>
          <w:color w:val="333333"/>
          <w:lang w:val="ru-RU" w:eastAsia="ru-RU"/>
        </w:rPr>
        <w:t>Сформировать умение решать элементарные задачи на мат в один ход.</w:t>
      </w:r>
    </w:p>
    <w:p w:rsidR="00E04A8C" w:rsidRPr="005167F1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5167F1">
        <w:rPr>
          <w:rFonts w:ascii="Times New Roman" w:eastAsia="Times New Roman" w:hAnsi="Times New Roman"/>
          <w:color w:val="333333"/>
          <w:lang w:val="ru-RU" w:eastAsia="ru-RU"/>
        </w:rPr>
        <w:t>Познакомить с обозначением горизонталей, вертикалей, полей, шахматных фи</w:t>
      </w:r>
      <w:r w:rsidRPr="005167F1">
        <w:rPr>
          <w:rFonts w:ascii="Times New Roman" w:eastAsia="Times New Roman" w:hAnsi="Times New Roman"/>
          <w:color w:val="333333"/>
          <w:lang w:val="ru-RU" w:eastAsia="ru-RU"/>
        </w:rPr>
        <w:softHyphen/>
        <w:t>гур.</w:t>
      </w:r>
    </w:p>
    <w:p w:rsidR="00E04A8C" w:rsidRPr="005167F1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5167F1">
        <w:rPr>
          <w:rFonts w:ascii="Times New Roman" w:eastAsia="Times New Roman" w:hAnsi="Times New Roman"/>
          <w:color w:val="333333"/>
          <w:lang w:val="ru-RU" w:eastAsia="ru-RU"/>
        </w:rPr>
        <w:t>Познакомить с ценностью шахматных фигур, сравнительной силой фигур.</w:t>
      </w:r>
    </w:p>
    <w:p w:rsidR="00E04A8C" w:rsidRPr="005167F1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5167F1">
        <w:rPr>
          <w:rFonts w:ascii="Times New Roman" w:eastAsia="Times New Roman" w:hAnsi="Times New Roman"/>
          <w:color w:val="333333"/>
          <w:lang w:val="ru-RU" w:eastAsia="ru-RU"/>
        </w:rPr>
        <w:t>Сформировать умение записывать шахматную партию.</w:t>
      </w:r>
    </w:p>
    <w:p w:rsidR="00E04A8C" w:rsidRPr="005167F1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5167F1">
        <w:rPr>
          <w:rFonts w:ascii="Times New Roman" w:eastAsia="Times New Roman" w:hAnsi="Times New Roman"/>
          <w:color w:val="333333"/>
          <w:lang w:val="ru-RU" w:eastAsia="ru-RU"/>
        </w:rPr>
        <w:t>Сформировать умение проводить элементарные комбинации.</w:t>
      </w:r>
    </w:p>
    <w:p w:rsidR="00E04A8C" w:rsidRPr="005167F1" w:rsidRDefault="00E04A8C" w:rsidP="00E04A8C">
      <w:pPr>
        <w:numPr>
          <w:ilvl w:val="0"/>
          <w:numId w:val="1"/>
        </w:numPr>
        <w:shd w:val="clear" w:color="auto" w:fill="FFFFFF"/>
        <w:ind w:left="0" w:firstLine="0"/>
        <w:jc w:val="both"/>
        <w:rPr>
          <w:rFonts w:ascii="Times New Roman" w:eastAsia="Times New Roman" w:hAnsi="Times New Roman"/>
          <w:color w:val="333333"/>
          <w:lang w:val="ru-RU" w:eastAsia="ru-RU"/>
        </w:rPr>
      </w:pPr>
      <w:r w:rsidRPr="005167F1">
        <w:rPr>
          <w:rFonts w:ascii="Times New Roman" w:eastAsia="Times New Roman" w:hAnsi="Times New Roman"/>
          <w:color w:val="333333"/>
          <w:lang w:val="ru-RU" w:eastAsia="ru-RU"/>
        </w:rPr>
        <w:t>Развивать восприятие, внимание, воображение, память, мышление, начальные формы волевого управления поведением.</w:t>
      </w:r>
    </w:p>
    <w:p w:rsidR="00E04A8C" w:rsidRPr="003759AA" w:rsidRDefault="00E04A8C" w:rsidP="00E04A8C">
      <w:pPr>
        <w:jc w:val="both"/>
        <w:rPr>
          <w:rFonts w:ascii="Cambria" w:eastAsia="Times New Roman" w:hAnsi="Cambria" w:cs="Tahoma"/>
          <w:b/>
          <w:bCs/>
          <w:color w:val="333333"/>
          <w:shd w:val="clear" w:color="auto" w:fill="FFFFFF"/>
          <w:lang w:val="ru-RU" w:eastAsia="ru-RU"/>
        </w:rPr>
      </w:pPr>
    </w:p>
    <w:p w:rsidR="00E04A8C" w:rsidRPr="00112DAE" w:rsidRDefault="00E04A8C" w:rsidP="00E04A8C">
      <w:pPr>
        <w:jc w:val="both"/>
        <w:rPr>
          <w:rFonts w:ascii="Times New Roman" w:eastAsia="Times New Roman" w:hAnsi="Times New Roman"/>
          <w:color w:val="333333"/>
          <w:shd w:val="clear" w:color="auto" w:fill="FFFFFF"/>
          <w:lang w:val="ru-RU" w:eastAsia="ru-RU"/>
        </w:rPr>
      </w:pPr>
      <w:r w:rsidRPr="00112DAE">
        <w:rPr>
          <w:rFonts w:ascii="Times New Roman" w:eastAsia="Times New Roman" w:hAnsi="Times New Roman"/>
          <w:b/>
          <w:bCs/>
          <w:color w:val="333333"/>
          <w:shd w:val="clear" w:color="auto" w:fill="FFFFFF"/>
          <w:lang w:val="ru-RU" w:eastAsia="ru-RU"/>
        </w:rPr>
        <w:t>Объем программы:</w:t>
      </w:r>
      <w:r w:rsidRPr="00112DAE">
        <w:rPr>
          <w:rFonts w:ascii="Times New Roman" w:eastAsia="Times New Roman" w:hAnsi="Times New Roman"/>
          <w:b/>
          <w:bCs/>
          <w:color w:val="333333"/>
          <w:lang w:eastAsia="ru-RU"/>
        </w:rPr>
        <w:t> </w:t>
      </w:r>
      <w:r w:rsidRPr="00112DAE">
        <w:rPr>
          <w:rFonts w:ascii="Times New Roman" w:eastAsia="Times New Roman" w:hAnsi="Times New Roman"/>
          <w:color w:val="333333"/>
          <w:shd w:val="clear" w:color="auto" w:fill="FFFFFF"/>
          <w:lang w:val="ru-RU" w:eastAsia="ru-RU"/>
        </w:rPr>
        <w:t xml:space="preserve"> На реализацию курса отводится 2 часа  (40мин </w:t>
      </w:r>
      <w:proofErr w:type="gramStart"/>
      <w:r w:rsidRPr="00112DAE">
        <w:rPr>
          <w:rFonts w:ascii="Times New Roman" w:eastAsia="Times New Roman" w:hAnsi="Times New Roman"/>
          <w:color w:val="333333"/>
          <w:shd w:val="clear" w:color="auto" w:fill="FFFFFF"/>
          <w:lang w:val="ru-RU" w:eastAsia="ru-RU"/>
        </w:rPr>
        <w:t>)в</w:t>
      </w:r>
      <w:proofErr w:type="gramEnd"/>
      <w:r w:rsidRPr="00112DAE">
        <w:rPr>
          <w:rFonts w:ascii="Times New Roman" w:eastAsia="Times New Roman" w:hAnsi="Times New Roman"/>
          <w:color w:val="333333"/>
          <w:shd w:val="clear" w:color="auto" w:fill="FFFFFF"/>
          <w:lang w:val="ru-RU" w:eastAsia="ru-RU"/>
        </w:rPr>
        <w:t xml:space="preserve"> неделю</w:t>
      </w:r>
      <w:r w:rsidR="0078089C">
        <w:rPr>
          <w:rFonts w:ascii="Times New Roman" w:eastAsia="Times New Roman" w:hAnsi="Times New Roman"/>
          <w:color w:val="333333"/>
          <w:shd w:val="clear" w:color="auto" w:fill="FFFFFF"/>
          <w:lang w:val="ru-RU" w:eastAsia="ru-RU"/>
        </w:rPr>
        <w:t xml:space="preserve">, </w:t>
      </w:r>
      <w:r w:rsidR="006C045C">
        <w:rPr>
          <w:rFonts w:ascii="Times New Roman" w:eastAsia="Times New Roman" w:hAnsi="Times New Roman"/>
          <w:color w:val="333333"/>
          <w:shd w:val="clear" w:color="auto" w:fill="FFFFFF"/>
          <w:lang w:val="ru-RU" w:eastAsia="ru-RU"/>
        </w:rPr>
        <w:t>56 часов</w:t>
      </w:r>
      <w:r w:rsidRPr="00112DAE">
        <w:rPr>
          <w:rFonts w:ascii="Times New Roman" w:eastAsia="Times New Roman" w:hAnsi="Times New Roman"/>
          <w:color w:val="333333"/>
          <w:shd w:val="clear" w:color="auto" w:fill="FFFFFF"/>
          <w:lang w:val="ru-RU" w:eastAsia="ru-RU"/>
        </w:rPr>
        <w:t xml:space="preserve"> в год. </w:t>
      </w:r>
    </w:p>
    <w:p w:rsidR="00E04A8C" w:rsidRPr="00112DAE" w:rsidRDefault="00E04A8C" w:rsidP="00E04A8C">
      <w:pPr>
        <w:rPr>
          <w:rFonts w:ascii="Times New Roman" w:eastAsia="Times New Roman" w:hAnsi="Times New Roman"/>
          <w:b/>
          <w:bCs/>
          <w:color w:val="333333"/>
          <w:shd w:val="clear" w:color="auto" w:fill="FFFFFF"/>
          <w:lang w:val="ru-RU" w:eastAsia="ru-RU"/>
        </w:rPr>
      </w:pPr>
      <w:r w:rsidRPr="00112DAE">
        <w:rPr>
          <w:rFonts w:ascii="Times New Roman" w:eastAsia="Times New Roman" w:hAnsi="Times New Roman"/>
          <w:b/>
          <w:bCs/>
          <w:color w:val="333333"/>
          <w:shd w:val="clear" w:color="auto" w:fill="FFFFFF"/>
          <w:lang w:val="ru-RU" w:eastAsia="ru-RU"/>
        </w:rPr>
        <w:t>Основные формы работы на занятии:</w:t>
      </w:r>
      <w:r w:rsidRPr="00112DAE">
        <w:rPr>
          <w:rFonts w:ascii="Times New Roman" w:eastAsia="Times New Roman" w:hAnsi="Times New Roman"/>
          <w:color w:val="333333"/>
          <w:lang w:eastAsia="ru-RU"/>
        </w:rPr>
        <w:t> </w:t>
      </w:r>
      <w:r w:rsidRPr="00112DAE">
        <w:rPr>
          <w:rFonts w:ascii="Times New Roman" w:eastAsia="Times New Roman" w:hAnsi="Times New Roman"/>
          <w:color w:val="333333"/>
          <w:shd w:val="clear" w:color="auto" w:fill="FFFFFF"/>
          <w:lang w:val="ru-RU" w:eastAsia="ru-RU"/>
        </w:rPr>
        <w:t>индивидуальные, групповые и коллективные (игровая деятельность).</w:t>
      </w:r>
    </w:p>
    <w:p w:rsidR="00E04A8C" w:rsidRPr="00112DAE" w:rsidRDefault="00E04A8C" w:rsidP="00E04A8C">
      <w:pPr>
        <w:rPr>
          <w:rFonts w:ascii="Times New Roman" w:eastAsia="Times New Roman" w:hAnsi="Times New Roman"/>
          <w:color w:val="333333"/>
          <w:sz w:val="20"/>
          <w:lang w:val="ru-RU" w:eastAsia="ru-RU"/>
        </w:rPr>
      </w:pPr>
      <w:r w:rsidRPr="00112DAE">
        <w:rPr>
          <w:rFonts w:ascii="Times New Roman" w:eastAsia="Times New Roman" w:hAnsi="Times New Roman"/>
          <w:b/>
          <w:bCs/>
          <w:color w:val="333333"/>
          <w:shd w:val="clear" w:color="auto" w:fill="FFFFFF"/>
          <w:lang w:val="ru-RU" w:eastAsia="ru-RU"/>
        </w:rPr>
        <w:t>Структура занятия</w:t>
      </w:r>
      <w:r w:rsidRPr="00112DAE">
        <w:rPr>
          <w:rFonts w:ascii="Times New Roman" w:eastAsia="Times New Roman" w:hAnsi="Times New Roman"/>
          <w:color w:val="333333"/>
          <w:lang w:eastAsia="ru-RU"/>
        </w:rPr>
        <w:t> </w:t>
      </w:r>
      <w:r w:rsidRPr="00112DAE">
        <w:rPr>
          <w:rFonts w:ascii="Times New Roman" w:eastAsia="Times New Roman" w:hAnsi="Times New Roman"/>
          <w:color w:val="333333"/>
          <w:shd w:val="clear" w:color="auto" w:fill="FFFFFF"/>
          <w:lang w:val="ru-RU" w:eastAsia="ru-RU"/>
        </w:rPr>
        <w:t>включает в себя изучение теории шахмат через использование дидактических сказок и игровых ситуаций.</w:t>
      </w:r>
      <w:r w:rsidRPr="00112DAE">
        <w:rPr>
          <w:rFonts w:ascii="Times New Roman" w:eastAsia="Times New Roman" w:hAnsi="Times New Roman"/>
          <w:color w:val="333333"/>
          <w:lang w:eastAsia="ru-RU"/>
        </w:rPr>
        <w:t> </w:t>
      </w:r>
      <w:r w:rsidRPr="00112DAE">
        <w:rPr>
          <w:rFonts w:ascii="Times New Roman" w:eastAsia="Times New Roman" w:hAnsi="Times New Roman"/>
          <w:color w:val="333333"/>
          <w:lang w:val="ru-RU" w:eastAsia="ru-RU"/>
        </w:rPr>
        <w:br/>
      </w:r>
      <w:r w:rsidRPr="00112DAE">
        <w:rPr>
          <w:rFonts w:ascii="Times New Roman" w:eastAsia="Times New Roman" w:hAnsi="Times New Roman"/>
          <w:b/>
          <w:bCs/>
          <w:color w:val="333333"/>
          <w:shd w:val="clear" w:color="auto" w:fill="FFFFFF"/>
          <w:lang w:val="ru-RU" w:eastAsia="ru-RU"/>
        </w:rPr>
        <w:t>Для закрепления знаний</w:t>
      </w:r>
      <w:r w:rsidRPr="00112DAE">
        <w:rPr>
          <w:rFonts w:ascii="Times New Roman" w:eastAsia="Times New Roman" w:hAnsi="Times New Roman"/>
          <w:color w:val="333333"/>
          <w:lang w:eastAsia="ru-RU"/>
        </w:rPr>
        <w:t> </w:t>
      </w:r>
      <w:r w:rsidRPr="00112DAE">
        <w:rPr>
          <w:rFonts w:ascii="Times New Roman" w:eastAsia="Times New Roman" w:hAnsi="Times New Roman"/>
          <w:color w:val="333333"/>
          <w:shd w:val="clear" w:color="auto" w:fill="FFFFFF"/>
          <w:lang w:val="ru-RU" w:eastAsia="ru-RU"/>
        </w:rPr>
        <w:t>обучающихся используются дидактические задания и позиции для игровой практики.</w:t>
      </w:r>
      <w:r w:rsidRPr="00112DAE">
        <w:rPr>
          <w:rFonts w:ascii="Times New Roman" w:eastAsia="Times New Roman" w:hAnsi="Times New Roman"/>
          <w:color w:val="333333"/>
          <w:sz w:val="20"/>
          <w:lang w:eastAsia="ru-RU"/>
        </w:rPr>
        <w:t> </w:t>
      </w:r>
    </w:p>
    <w:p w:rsidR="00E04A8C" w:rsidRPr="00112DAE" w:rsidRDefault="00E04A8C" w:rsidP="00E04A8C">
      <w:pPr>
        <w:pStyle w:val="af3"/>
        <w:spacing w:before="0" w:beforeAutospacing="0" w:after="0" w:afterAutospacing="0"/>
        <w:rPr>
          <w:color w:val="000000"/>
        </w:rPr>
      </w:pPr>
      <w:r w:rsidRPr="00112DAE">
        <w:rPr>
          <w:b/>
          <w:bCs/>
          <w:i/>
          <w:iCs/>
          <w:color w:val="000000"/>
        </w:rPr>
        <w:t> Основные</w:t>
      </w:r>
      <w:r w:rsidRPr="00112DAE">
        <w:rPr>
          <w:rStyle w:val="apple-converted-space"/>
          <w:i/>
          <w:iCs/>
          <w:color w:val="000000"/>
        </w:rPr>
        <w:t> </w:t>
      </w:r>
      <w:r w:rsidRPr="00112DAE">
        <w:rPr>
          <w:b/>
          <w:bCs/>
          <w:i/>
          <w:iCs/>
          <w:color w:val="000000"/>
        </w:rPr>
        <w:t>методы обучения:</w:t>
      </w:r>
    </w:p>
    <w:p w:rsidR="00E04A8C" w:rsidRDefault="00E04A8C" w:rsidP="00E04A8C">
      <w:pPr>
        <w:pStyle w:val="af3"/>
        <w:spacing w:before="0" w:beforeAutospacing="0" w:after="0" w:afterAutospacing="0"/>
        <w:jc w:val="both"/>
        <w:rPr>
          <w:color w:val="000000"/>
        </w:rPr>
      </w:pPr>
      <w:r w:rsidRPr="00080387">
        <w:rPr>
          <w:color w:val="000000"/>
        </w:rPr>
        <w:t>Формирование шахматного мышления у ребенка проходит через ряд этапов от репродуктивного повторения алгоритмов и схем в типовых положениях, до творческого применения знаний на практике, подразумеваю</w:t>
      </w:r>
      <w:r w:rsidRPr="00080387">
        <w:rPr>
          <w:color w:val="000000"/>
        </w:rPr>
        <w:softHyphen/>
        <w:t>щих, зачастую, отказ от общепринятых стереотипов.</w:t>
      </w:r>
    </w:p>
    <w:p w:rsidR="00E04A8C" w:rsidRPr="00080387" w:rsidRDefault="00E04A8C" w:rsidP="00E04A8C">
      <w:pPr>
        <w:pStyle w:val="af3"/>
        <w:numPr>
          <w:ilvl w:val="0"/>
          <w:numId w:val="11"/>
        </w:numPr>
        <w:spacing w:before="0" w:beforeAutospacing="0" w:after="0" w:afterAutospacing="0"/>
        <w:rPr>
          <w:color w:val="000000"/>
        </w:rPr>
      </w:pPr>
      <w:r w:rsidRPr="00080387">
        <w:rPr>
          <w:color w:val="000000"/>
        </w:rPr>
        <w:t>На начальном этапе преобладают</w:t>
      </w:r>
      <w:r w:rsidRPr="00080387">
        <w:rPr>
          <w:rStyle w:val="apple-converted-space"/>
          <w:color w:val="000000"/>
        </w:rPr>
        <w:t> </w:t>
      </w:r>
      <w:r w:rsidRPr="00080387">
        <w:rPr>
          <w:b/>
          <w:bCs/>
          <w:i/>
          <w:iCs/>
          <w:color w:val="000000"/>
        </w:rPr>
        <w:t>игровой, наглядный</w:t>
      </w:r>
      <w:r w:rsidRPr="00080387">
        <w:rPr>
          <w:rStyle w:val="apple-converted-space"/>
          <w:color w:val="000000"/>
        </w:rPr>
        <w:t> </w:t>
      </w:r>
      <w:r w:rsidRPr="00080387">
        <w:rPr>
          <w:color w:val="000000"/>
        </w:rPr>
        <w:t>и</w:t>
      </w:r>
      <w:r w:rsidRPr="00080387">
        <w:rPr>
          <w:rStyle w:val="apple-converted-space"/>
          <w:color w:val="000000"/>
        </w:rPr>
        <w:t> </w:t>
      </w:r>
      <w:r w:rsidRPr="00080387">
        <w:rPr>
          <w:b/>
          <w:bCs/>
          <w:i/>
          <w:iCs/>
          <w:color w:val="000000"/>
        </w:rPr>
        <w:t>репродуктивный методы</w:t>
      </w:r>
      <w:r w:rsidR="00DA6C48">
        <w:rPr>
          <w:color w:val="000000"/>
        </w:rPr>
        <w:t>. Они применяю</w:t>
      </w:r>
      <w:r>
        <w:rPr>
          <w:color w:val="000000"/>
        </w:rPr>
        <w:t>тся п</w:t>
      </w:r>
      <w:r w:rsidRPr="00080387">
        <w:rPr>
          <w:color w:val="000000"/>
        </w:rPr>
        <w:t>ри з</w:t>
      </w:r>
      <w:r>
        <w:rPr>
          <w:color w:val="000000"/>
        </w:rPr>
        <w:t xml:space="preserve">накомстве с шахматными фигурами, изучении шахматной доски, обучении правилам игры, </w:t>
      </w:r>
      <w:r w:rsidRPr="00080387">
        <w:rPr>
          <w:color w:val="000000"/>
        </w:rPr>
        <w:t>реализации материального перевеса.</w:t>
      </w:r>
    </w:p>
    <w:p w:rsidR="00E04A8C" w:rsidRDefault="00E04A8C" w:rsidP="00E04A8C">
      <w:pPr>
        <w:pStyle w:val="af3"/>
        <w:numPr>
          <w:ilvl w:val="0"/>
          <w:numId w:val="11"/>
        </w:numPr>
        <w:spacing w:before="0" w:beforeAutospacing="0" w:after="0" w:afterAutospacing="0"/>
        <w:rPr>
          <w:color w:val="000000"/>
        </w:rPr>
      </w:pPr>
      <w:r w:rsidRPr="00080387">
        <w:rPr>
          <w:color w:val="000000"/>
        </w:rPr>
        <w:lastRenderedPageBreak/>
        <w:t>Большую роль играют общие принципы ведения игры на различных этапах шахматной партии, где основным методом становится</w:t>
      </w:r>
      <w:r w:rsidRPr="00080387">
        <w:rPr>
          <w:b/>
          <w:bCs/>
          <w:i/>
          <w:iCs/>
          <w:color w:val="000000"/>
        </w:rPr>
        <w:t>продуктивный</w:t>
      </w:r>
      <w:r w:rsidRPr="00080387">
        <w:rPr>
          <w:color w:val="000000"/>
          <w:u w:val="single"/>
        </w:rPr>
        <w:t>.</w:t>
      </w:r>
      <w:r w:rsidRPr="00080387">
        <w:rPr>
          <w:rStyle w:val="apple-converted-space"/>
          <w:color w:val="000000"/>
        </w:rPr>
        <w:t> </w:t>
      </w:r>
      <w:r w:rsidRPr="00080387">
        <w:rPr>
          <w:color w:val="000000"/>
        </w:rPr>
        <w:t>Для того чтобы реализовать на доске свой замысел, учащийся овладевает тактическим арсеналом шахмат, вследствие чего формируется следующий алгоритм</w:t>
      </w:r>
      <w:r w:rsidRPr="00080387">
        <w:rPr>
          <w:rStyle w:val="apple-converted-space"/>
          <w:color w:val="000000"/>
        </w:rPr>
        <w:t> </w:t>
      </w:r>
      <w:r w:rsidRPr="00080387">
        <w:rPr>
          <w:color w:val="000000"/>
        </w:rPr>
        <w:t>мышления: анализ позиции - мотив - идея - расчёт - ход.</w:t>
      </w:r>
      <w:r w:rsidRPr="00080387">
        <w:rPr>
          <w:rStyle w:val="apple-converted-space"/>
          <w:color w:val="000000"/>
        </w:rPr>
        <w:t> </w:t>
      </w:r>
      <w:r w:rsidRPr="00080387">
        <w:rPr>
          <w:color w:val="000000"/>
        </w:rPr>
        <w:t>Продуктивный метод играет большую роль и в дальнейшем при изучении де</w:t>
      </w:r>
      <w:r w:rsidRPr="00080387">
        <w:rPr>
          <w:color w:val="000000"/>
        </w:rPr>
        <w:softHyphen/>
        <w:t>бютов и основ позиционной игры, особенно при изучении типовых позиций миттель</w:t>
      </w:r>
      <w:r w:rsidRPr="00080387">
        <w:rPr>
          <w:color w:val="000000"/>
        </w:rPr>
        <w:softHyphen/>
        <w:t>шпиля и эндшпиля.</w:t>
      </w:r>
    </w:p>
    <w:p w:rsidR="00E04A8C" w:rsidRDefault="00E04A8C" w:rsidP="00E04A8C">
      <w:pPr>
        <w:pStyle w:val="af3"/>
        <w:numPr>
          <w:ilvl w:val="0"/>
          <w:numId w:val="11"/>
        </w:numPr>
        <w:spacing w:before="0" w:beforeAutospacing="0" w:after="0" w:afterAutospacing="0"/>
        <w:rPr>
          <w:color w:val="000000"/>
        </w:rPr>
      </w:pPr>
      <w:r w:rsidRPr="00080387">
        <w:rPr>
          <w:color w:val="000000"/>
        </w:rPr>
        <w:t>При изучении дебютной теории основным методом является</w:t>
      </w:r>
      <w:r w:rsidRPr="00080387">
        <w:rPr>
          <w:rStyle w:val="apple-converted-space"/>
          <w:color w:val="000000"/>
        </w:rPr>
        <w:t> </w:t>
      </w:r>
      <w:r w:rsidRPr="00080387">
        <w:rPr>
          <w:b/>
          <w:bCs/>
          <w:i/>
          <w:iCs/>
          <w:color w:val="000000"/>
        </w:rPr>
        <w:t>частично-поисковый</w:t>
      </w:r>
      <w:r w:rsidRPr="00080387">
        <w:rPr>
          <w:color w:val="000000"/>
          <w:u w:val="single"/>
        </w:rPr>
        <w:t>.</w:t>
      </w:r>
      <w:r w:rsidRPr="00080387">
        <w:rPr>
          <w:rStyle w:val="apple-converted-space"/>
          <w:color w:val="000000"/>
          <w:u w:val="single"/>
        </w:rPr>
        <w:t> </w:t>
      </w:r>
      <w:r w:rsidRPr="00080387">
        <w:rPr>
          <w:color w:val="000000"/>
        </w:rPr>
        <w:t>Наиболее эффективно изучение дебютной теории осуществляется в том случае, когда большую часть работы ребенок проделывает самостоятельно.</w:t>
      </w:r>
    </w:p>
    <w:p w:rsidR="00E04A8C" w:rsidRDefault="00E04A8C" w:rsidP="00E04A8C">
      <w:pPr>
        <w:pStyle w:val="af3"/>
        <w:numPr>
          <w:ilvl w:val="0"/>
          <w:numId w:val="11"/>
        </w:numPr>
        <w:spacing w:before="0" w:beforeAutospacing="0" w:after="0" w:afterAutospacing="0"/>
        <w:rPr>
          <w:color w:val="000000"/>
        </w:rPr>
      </w:pPr>
      <w:r w:rsidRPr="00080387">
        <w:rPr>
          <w:color w:val="000000"/>
        </w:rPr>
        <w:t>На более поздних этапах в обучении применяется</w:t>
      </w:r>
      <w:r w:rsidRPr="00080387">
        <w:rPr>
          <w:rStyle w:val="apple-converted-space"/>
          <w:color w:val="000000"/>
        </w:rPr>
        <w:t> </w:t>
      </w:r>
      <w:r w:rsidRPr="00080387">
        <w:rPr>
          <w:b/>
          <w:bCs/>
          <w:i/>
          <w:iCs/>
          <w:color w:val="000000"/>
        </w:rPr>
        <w:t>творческий метод</w:t>
      </w:r>
      <w:r w:rsidRPr="00080387">
        <w:rPr>
          <w:color w:val="000000"/>
        </w:rPr>
        <w:t>, для совершенствования тактического мастерства учащихся (само</w:t>
      </w:r>
      <w:r w:rsidRPr="00080387">
        <w:rPr>
          <w:color w:val="000000"/>
        </w:rPr>
        <w:softHyphen/>
        <w:t>стоятельное составление позиций, предусматривающих определенные тактические удары, мат в определенное количество ходов и т.д.).</w:t>
      </w:r>
    </w:p>
    <w:p w:rsidR="00E04A8C" w:rsidRPr="00080387" w:rsidRDefault="00E04A8C" w:rsidP="00E04A8C">
      <w:pPr>
        <w:pStyle w:val="af3"/>
        <w:numPr>
          <w:ilvl w:val="0"/>
          <w:numId w:val="11"/>
        </w:numPr>
        <w:spacing w:before="0" w:beforeAutospacing="0" w:after="0" w:afterAutospacing="0"/>
        <w:rPr>
          <w:color w:val="000000"/>
        </w:rPr>
      </w:pPr>
      <w:r w:rsidRPr="00080387">
        <w:rPr>
          <w:b/>
          <w:bCs/>
          <w:i/>
          <w:iCs/>
          <w:color w:val="000000"/>
        </w:rPr>
        <w:t>Метод проблемного обучения</w:t>
      </w:r>
      <w:r w:rsidRPr="00080387">
        <w:rPr>
          <w:color w:val="000000"/>
        </w:rPr>
        <w:t>. Разбор партий мастеров разных направлений, творческое их осмысление помогает ребенку выработать свой собственный подход к игре.</w:t>
      </w:r>
    </w:p>
    <w:p w:rsidR="00E04A8C" w:rsidRPr="00080387" w:rsidRDefault="00E04A8C" w:rsidP="00E04A8C">
      <w:pPr>
        <w:pStyle w:val="af3"/>
        <w:spacing w:before="0" w:beforeAutospacing="0" w:after="0" w:afterAutospacing="0"/>
        <w:ind w:firstLine="360"/>
        <w:rPr>
          <w:color w:val="000000"/>
        </w:rPr>
      </w:pPr>
      <w:r w:rsidRPr="00080387">
        <w:rPr>
          <w:color w:val="000000"/>
        </w:rPr>
        <w:t>Использование этих методов предусматривает, прежде всего, обеспечение самостоятельности детей в поисках решения самых разнообразных задач.</w:t>
      </w:r>
    </w:p>
    <w:p w:rsidR="00E04A8C" w:rsidRPr="00080387" w:rsidRDefault="00E04A8C" w:rsidP="00E04A8C">
      <w:pPr>
        <w:pStyle w:val="af3"/>
        <w:spacing w:before="0" w:beforeAutospacing="0" w:after="0" w:afterAutospacing="0"/>
        <w:rPr>
          <w:color w:val="000000"/>
        </w:rPr>
      </w:pPr>
      <w:r w:rsidRPr="00080387">
        <w:rPr>
          <w:b/>
          <w:bCs/>
          <w:i/>
          <w:iCs/>
          <w:color w:val="000000"/>
        </w:rPr>
        <w:t> Основные формы и средства обучения:</w:t>
      </w:r>
    </w:p>
    <w:p w:rsidR="00E04A8C" w:rsidRPr="00080387" w:rsidRDefault="00E04A8C" w:rsidP="00E04A8C">
      <w:pPr>
        <w:pStyle w:val="af3"/>
        <w:numPr>
          <w:ilvl w:val="0"/>
          <w:numId w:val="12"/>
        </w:numPr>
        <w:spacing w:before="0" w:beforeAutospacing="0" w:after="0" w:afterAutospacing="0"/>
        <w:ind w:right="-120"/>
        <w:rPr>
          <w:color w:val="000000"/>
        </w:rPr>
      </w:pPr>
      <w:r w:rsidRPr="00080387">
        <w:rPr>
          <w:color w:val="000000"/>
        </w:rPr>
        <w:t>Практическая игра.</w:t>
      </w:r>
    </w:p>
    <w:p w:rsidR="00E04A8C" w:rsidRPr="00080387" w:rsidRDefault="00E04A8C" w:rsidP="00E04A8C">
      <w:pPr>
        <w:pStyle w:val="af3"/>
        <w:numPr>
          <w:ilvl w:val="0"/>
          <w:numId w:val="12"/>
        </w:numPr>
        <w:spacing w:before="0" w:beforeAutospacing="0" w:after="0" w:afterAutospacing="0"/>
        <w:ind w:right="-120"/>
        <w:rPr>
          <w:color w:val="000000"/>
        </w:rPr>
      </w:pPr>
      <w:r w:rsidRPr="00080387">
        <w:rPr>
          <w:color w:val="000000"/>
        </w:rPr>
        <w:t>Решение шахматных задач, комбинаций и этюдов.</w:t>
      </w:r>
    </w:p>
    <w:p w:rsidR="00E04A8C" w:rsidRPr="00080387" w:rsidRDefault="00E04A8C" w:rsidP="00E04A8C">
      <w:pPr>
        <w:pStyle w:val="af3"/>
        <w:numPr>
          <w:ilvl w:val="0"/>
          <w:numId w:val="12"/>
        </w:numPr>
        <w:spacing w:before="0" w:beforeAutospacing="0" w:after="0" w:afterAutospacing="0"/>
        <w:ind w:right="-120"/>
        <w:rPr>
          <w:color w:val="000000"/>
        </w:rPr>
      </w:pPr>
      <w:r w:rsidRPr="00080387">
        <w:rPr>
          <w:color w:val="000000"/>
        </w:rPr>
        <w:t>Дидактические игры и задания, игровые упражнения;</w:t>
      </w:r>
    </w:p>
    <w:p w:rsidR="00E04A8C" w:rsidRPr="00080387" w:rsidRDefault="00E04A8C" w:rsidP="00E04A8C">
      <w:pPr>
        <w:pStyle w:val="af3"/>
        <w:numPr>
          <w:ilvl w:val="0"/>
          <w:numId w:val="12"/>
        </w:numPr>
        <w:spacing w:before="0" w:beforeAutospacing="0" w:after="0" w:afterAutospacing="0"/>
        <w:ind w:right="-120"/>
        <w:rPr>
          <w:color w:val="000000"/>
        </w:rPr>
      </w:pPr>
      <w:r w:rsidRPr="00080387">
        <w:rPr>
          <w:color w:val="000000"/>
        </w:rPr>
        <w:t>Теоретические занятия,</w:t>
      </w:r>
      <w:r w:rsidRPr="00080387">
        <w:rPr>
          <w:rStyle w:val="apple-converted-space"/>
          <w:color w:val="000000"/>
        </w:rPr>
        <w:t> </w:t>
      </w:r>
      <w:r w:rsidRPr="00080387">
        <w:rPr>
          <w:color w:val="000000"/>
        </w:rPr>
        <w:t>шахматные игры, шахматные дидактические игрушки.</w:t>
      </w:r>
    </w:p>
    <w:p w:rsidR="00E04A8C" w:rsidRPr="00080387" w:rsidRDefault="00E04A8C" w:rsidP="00E04A8C">
      <w:pPr>
        <w:pStyle w:val="af3"/>
        <w:numPr>
          <w:ilvl w:val="0"/>
          <w:numId w:val="12"/>
        </w:numPr>
        <w:spacing w:before="0" w:beforeAutospacing="0" w:after="0" w:afterAutospacing="0"/>
        <w:ind w:right="-120"/>
        <w:rPr>
          <w:color w:val="000000"/>
        </w:rPr>
      </w:pPr>
      <w:r w:rsidRPr="00080387">
        <w:rPr>
          <w:color w:val="000000"/>
        </w:rPr>
        <w:t>Участие в турнирах и соревнованиях.</w:t>
      </w:r>
    </w:p>
    <w:p w:rsidR="00E04A8C" w:rsidRPr="007873E5" w:rsidRDefault="00E04A8C" w:rsidP="00E04A8C">
      <w:pPr>
        <w:pStyle w:val="af3"/>
        <w:spacing w:before="0" w:beforeAutospacing="0" w:after="0" w:afterAutospacing="0"/>
        <w:jc w:val="both"/>
        <w:rPr>
          <w:i/>
          <w:color w:val="000000"/>
        </w:rPr>
      </w:pPr>
      <w:r w:rsidRPr="007873E5">
        <w:rPr>
          <w:b/>
          <w:bCs/>
          <w:i/>
          <w:color w:val="000000"/>
        </w:rPr>
        <w:t>Формы контроля</w:t>
      </w:r>
    </w:p>
    <w:p w:rsidR="00E04A8C" w:rsidRDefault="00E04A8C" w:rsidP="00E04A8C">
      <w:pPr>
        <w:pStyle w:val="af3"/>
        <w:shd w:val="clear" w:color="auto" w:fill="FFFFFF"/>
        <w:spacing w:before="0" w:beforeAutospacing="0" w:after="0" w:afterAutospacing="0"/>
        <w:rPr>
          <w:b/>
          <w:bCs/>
          <w:i/>
          <w:iCs/>
          <w:color w:val="000000"/>
          <w:sz w:val="28"/>
          <w:szCs w:val="28"/>
        </w:rPr>
      </w:pPr>
      <w:r w:rsidRPr="00080387">
        <w:rPr>
          <w:color w:val="000000"/>
          <w:spacing w:val="3"/>
        </w:rPr>
        <w:t>        </w:t>
      </w:r>
      <w:r w:rsidRPr="00080387">
        <w:rPr>
          <w:rStyle w:val="apple-converted-space"/>
          <w:color w:val="000000"/>
          <w:spacing w:val="3"/>
        </w:rPr>
        <w:t> </w:t>
      </w:r>
      <w:r w:rsidRPr="00080387">
        <w:rPr>
          <w:color w:val="000000"/>
          <w:spacing w:val="3"/>
        </w:rPr>
        <w:t>Применяемые методы педагогического контроля и наблюдения, позволяют контролировать и корректировать работу программы на всём её протяжении и реализации.</w:t>
      </w:r>
      <w:r w:rsidRPr="00080387">
        <w:rPr>
          <w:rStyle w:val="apple-converted-space"/>
          <w:color w:val="000000"/>
          <w:spacing w:val="3"/>
        </w:rPr>
        <w:t> </w:t>
      </w:r>
      <w:r w:rsidRPr="00080387">
        <w:rPr>
          <w:color w:val="000000"/>
        </w:rPr>
        <w:t>Это дает возможность отслеживать динамику роста знаний, умений и навыков, позволяет строить для каждого ребенка его индивидуальный путь развития.</w:t>
      </w:r>
      <w:r w:rsidRPr="00080387">
        <w:rPr>
          <w:rStyle w:val="apple-converted-space"/>
          <w:color w:val="000000"/>
          <w:spacing w:val="3"/>
        </w:rPr>
        <w:t> </w:t>
      </w:r>
      <w:r w:rsidRPr="00080387">
        <w:rPr>
          <w:color w:val="000000"/>
        </w:rPr>
        <w:t>На основе полученной информации педагог вносит соответствующие коррективы в учебный процесс.Контроль эффективности осуществляется при выполнении</w:t>
      </w:r>
      <w:r w:rsidRPr="00080387">
        <w:rPr>
          <w:rStyle w:val="apple-converted-space"/>
          <w:color w:val="000000"/>
        </w:rPr>
        <w:t> </w:t>
      </w:r>
      <w:r w:rsidRPr="007873E5">
        <w:rPr>
          <w:iCs/>
          <w:color w:val="000000"/>
        </w:rPr>
        <w:t>диагностических заданий и упражнений</w:t>
      </w:r>
      <w:r w:rsidRPr="007873E5">
        <w:rPr>
          <w:color w:val="000000"/>
        </w:rPr>
        <w:t>,</w:t>
      </w:r>
      <w:r w:rsidRPr="007873E5">
        <w:rPr>
          <w:rStyle w:val="apple-converted-space"/>
          <w:color w:val="000000"/>
        </w:rPr>
        <w:t> </w:t>
      </w:r>
      <w:r w:rsidRPr="007873E5">
        <w:rPr>
          <w:iCs/>
          <w:color w:val="000000"/>
        </w:rPr>
        <w:t>с</w:t>
      </w:r>
      <w:r w:rsidRPr="007873E5">
        <w:rPr>
          <w:rStyle w:val="apple-converted-space"/>
          <w:color w:val="000000"/>
        </w:rPr>
        <w:t> </w:t>
      </w:r>
      <w:r w:rsidRPr="007873E5">
        <w:rPr>
          <w:iCs/>
          <w:color w:val="000000"/>
        </w:rPr>
        <w:t>помощью тестов,</w:t>
      </w:r>
      <w:r w:rsidRPr="007873E5">
        <w:rPr>
          <w:rStyle w:val="apple-converted-space"/>
          <w:iCs/>
          <w:color w:val="000000"/>
        </w:rPr>
        <w:t> </w:t>
      </w:r>
      <w:r w:rsidRPr="007873E5">
        <w:rPr>
          <w:iCs/>
          <w:color w:val="000000"/>
        </w:rPr>
        <w:t>фронтальных и индивидуальных опросов, наблюдений.</w:t>
      </w:r>
      <w:r w:rsidRPr="007873E5">
        <w:rPr>
          <w:rStyle w:val="apple-converted-space"/>
          <w:color w:val="000000"/>
        </w:rPr>
        <w:t> </w:t>
      </w:r>
      <w:r w:rsidRPr="00080387">
        <w:rPr>
          <w:color w:val="000000"/>
        </w:rPr>
        <w:t>Контрольные испытания проводятся в торжественной соревновательной обстановке.</w:t>
      </w:r>
    </w:p>
    <w:p w:rsidR="00E04A8C" w:rsidRPr="0051606A" w:rsidRDefault="00E04A8C" w:rsidP="00E04A8C">
      <w:pPr>
        <w:shd w:val="clear" w:color="auto" w:fill="FFFFFF"/>
        <w:spacing w:before="26" w:after="26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 w:eastAsia="ru-RU"/>
        </w:rPr>
      </w:pPr>
      <w:r w:rsidRPr="0051606A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ru-RU" w:eastAsia="ru-RU"/>
        </w:rPr>
        <w:t>Содержание курса.</w:t>
      </w:r>
    </w:p>
    <w:p w:rsidR="00E04A8C" w:rsidRPr="00080387" w:rsidRDefault="00E04A8C" w:rsidP="00E04A8C">
      <w:pPr>
        <w:pStyle w:val="af3"/>
        <w:spacing w:before="0" w:beforeAutospacing="0" w:after="0" w:afterAutospacing="0"/>
        <w:jc w:val="both"/>
        <w:rPr>
          <w:color w:val="000000"/>
        </w:rPr>
      </w:pPr>
      <w:r w:rsidRPr="00080387">
        <w:rPr>
          <w:color w:val="000000"/>
        </w:rPr>
        <w:t>        </w:t>
      </w:r>
      <w:r w:rsidRPr="00080387">
        <w:rPr>
          <w:rStyle w:val="apple-converted-space"/>
          <w:color w:val="000000"/>
        </w:rPr>
        <w:t> </w:t>
      </w:r>
      <w:r w:rsidRPr="00080387">
        <w:rPr>
          <w:color w:val="000000"/>
        </w:rPr>
        <w:t>Начальный курс по обучению игре в шахматы максимально прост и доступен младшим школьникам. Большое значение при изучении шахматного курса имеет специально организованная игровая деятельность, использование приема обыгрывания учебных заданий, создания игровых ситуаций.</w:t>
      </w:r>
    </w:p>
    <w:p w:rsidR="00E04A8C" w:rsidRPr="00080387" w:rsidRDefault="00E04A8C" w:rsidP="00E04A8C">
      <w:pPr>
        <w:pStyle w:val="af3"/>
        <w:spacing w:before="0" w:beforeAutospacing="0" w:after="0" w:afterAutospacing="0"/>
        <w:rPr>
          <w:color w:val="000000"/>
        </w:rPr>
      </w:pPr>
      <w:r w:rsidRPr="00080387">
        <w:rPr>
          <w:color w:val="000000"/>
        </w:rPr>
        <w:t> Содержание</w:t>
      </w:r>
      <w:r w:rsidRPr="00080387">
        <w:rPr>
          <w:rStyle w:val="apple-converted-space"/>
          <w:color w:val="000000"/>
        </w:rPr>
        <w:t> </w:t>
      </w:r>
      <w:r w:rsidRPr="007873E5">
        <w:rPr>
          <w:b/>
          <w:bCs/>
          <w:i/>
          <w:color w:val="000000"/>
        </w:rPr>
        <w:t>второго</w:t>
      </w:r>
      <w:r>
        <w:rPr>
          <w:bCs/>
          <w:color w:val="000000"/>
        </w:rPr>
        <w:t>г</w:t>
      </w:r>
      <w:r w:rsidRPr="00080387">
        <w:rPr>
          <w:bCs/>
          <w:color w:val="000000"/>
        </w:rPr>
        <w:t>ода</w:t>
      </w:r>
      <w:r w:rsidRPr="00080387">
        <w:rPr>
          <w:rStyle w:val="apple-converted-space"/>
          <w:i/>
          <w:iCs/>
          <w:color w:val="000000"/>
        </w:rPr>
        <w:t> </w:t>
      </w:r>
      <w:r w:rsidRPr="00080387">
        <w:rPr>
          <w:color w:val="000000"/>
        </w:rPr>
        <w:t>обучения включаетнепосредственнообучение шахматной игре, освоение правил игры в шахматы, а так же знакомятся с шахматной нотацией, тво</w:t>
      </w:r>
      <w:r>
        <w:rPr>
          <w:color w:val="000000"/>
        </w:rPr>
        <w:t>рчеством выдающихся шахматистов.</w:t>
      </w:r>
    </w:p>
    <w:p w:rsidR="00E04A8C" w:rsidRPr="00BC6B6E" w:rsidRDefault="00E04A8C" w:rsidP="00E04A8C">
      <w:pPr>
        <w:pStyle w:val="af3"/>
        <w:spacing w:before="0" w:beforeAutospacing="0" w:after="0" w:afterAutospacing="0"/>
        <w:ind w:firstLine="720"/>
        <w:rPr>
          <w:color w:val="000000"/>
        </w:rPr>
      </w:pPr>
      <w:r w:rsidRPr="00080387">
        <w:rPr>
          <w:color w:val="000000"/>
        </w:rPr>
        <w:t>На занятиях используются обучающие плакаты, диаграммы задачи для самостоятельного решения, загадки, головоломки по темам, лабиринты на шахматной доске, кроссворды, ребусы, шахматное лото, викторины и др., решение которых дают не только информацию о какой-либо фигуре, но и представление об ее игровых возможностях и ограничениях. Кроме этого учащимся предлагаются темы для самостоятельного изучения: «Ферзь против пешки», «Ферзь против короля» и др., занимательные рассказы из истории шахмат, тесты для проверки полученных знаний.      </w:t>
      </w:r>
      <w:r w:rsidRPr="00080387">
        <w:rPr>
          <w:rStyle w:val="apple-converted-space"/>
          <w:color w:val="000000"/>
        </w:rPr>
        <w:t> </w:t>
      </w:r>
      <w:r>
        <w:rPr>
          <w:color w:val="000000"/>
        </w:rPr>
        <w:t> </w:t>
      </w:r>
    </w:p>
    <w:p w:rsidR="002A4B5E" w:rsidRPr="00233862" w:rsidRDefault="002A4B5E" w:rsidP="00480D11">
      <w:pPr>
        <w:jc w:val="both"/>
        <w:rPr>
          <w:rFonts w:ascii="Times New Roman" w:eastAsia="Times New Roman" w:hAnsi="Times New Roman"/>
          <w:iCs/>
          <w:lang w:val="ru-RU" w:eastAsia="ru-RU"/>
        </w:rPr>
      </w:pPr>
    </w:p>
    <w:p w:rsidR="002A4B5E" w:rsidRPr="002A4B5E" w:rsidRDefault="002A4B5E" w:rsidP="002A4B5E">
      <w:pPr>
        <w:jc w:val="center"/>
        <w:rPr>
          <w:rFonts w:ascii="Times New Roman" w:hAnsi="Times New Roman"/>
          <w:b/>
          <w:bCs/>
          <w:i/>
          <w:color w:val="000000"/>
          <w:lang w:val="ru-RU"/>
        </w:rPr>
      </w:pPr>
      <w:r w:rsidRPr="002A4B5E">
        <w:rPr>
          <w:rFonts w:ascii="Times New Roman" w:hAnsi="Times New Roman"/>
          <w:b/>
          <w:bCs/>
          <w:i/>
          <w:color w:val="000000"/>
          <w:lang w:val="ru-RU"/>
        </w:rPr>
        <w:t>РЕЗУЛЬТАТЫ ОСВОЕНИЯ ПРОГРАММЫ КРУЖКА  «</w:t>
      </w:r>
      <w:r>
        <w:rPr>
          <w:rFonts w:ascii="Times New Roman" w:hAnsi="Times New Roman"/>
          <w:b/>
          <w:bCs/>
          <w:i/>
          <w:color w:val="000000"/>
          <w:lang w:val="ru-RU"/>
        </w:rPr>
        <w:t>Юный шахматист</w:t>
      </w:r>
      <w:r w:rsidRPr="002A4B5E">
        <w:rPr>
          <w:rFonts w:ascii="Times New Roman" w:hAnsi="Times New Roman"/>
          <w:b/>
          <w:bCs/>
          <w:i/>
          <w:color w:val="000000"/>
          <w:lang w:val="ru-RU"/>
        </w:rPr>
        <w:t>»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709"/>
        <w:jc w:val="both"/>
        <w:rPr>
          <w:bCs/>
          <w:color w:val="000000"/>
        </w:rPr>
      </w:pPr>
      <w:r w:rsidRPr="002A4B5E">
        <w:rPr>
          <w:b/>
          <w:bCs/>
          <w:color w:val="000000"/>
        </w:rPr>
        <w:t>Личностными результатами</w:t>
      </w:r>
      <w:r w:rsidRPr="005B4B9C">
        <w:rPr>
          <w:bCs/>
          <w:color w:val="000000"/>
        </w:rPr>
        <w:t xml:space="preserve"> изучения данного </w:t>
      </w:r>
      <w:r w:rsidR="00E80B3D">
        <w:rPr>
          <w:bCs/>
          <w:color w:val="000000"/>
        </w:rPr>
        <w:t xml:space="preserve">кружка </w:t>
      </w:r>
      <w:r w:rsidRPr="005B4B9C">
        <w:rPr>
          <w:bCs/>
          <w:color w:val="000000"/>
        </w:rPr>
        <w:t>являются: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49"/>
        <w:jc w:val="both"/>
        <w:rPr>
          <w:bCs/>
          <w:color w:val="000000"/>
        </w:rPr>
      </w:pPr>
      <w:r w:rsidRPr="005B4B9C">
        <w:rPr>
          <w:bCs/>
          <w:color w:val="000000"/>
        </w:rPr>
        <w:lastRenderedPageBreak/>
        <w:t>развитие любознательности и сообразительности;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49"/>
        <w:jc w:val="both"/>
        <w:rPr>
          <w:bCs/>
          <w:color w:val="000000"/>
        </w:rPr>
      </w:pPr>
      <w:r w:rsidRPr="005B4B9C">
        <w:rPr>
          <w:bCs/>
          <w:color w:val="000000"/>
        </w:rPr>
        <w:t>развитие целеустремленности, внимательности, умения контролировать свои действия;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49"/>
        <w:jc w:val="both"/>
        <w:rPr>
          <w:bCs/>
          <w:color w:val="000000"/>
        </w:rPr>
      </w:pPr>
      <w:r w:rsidRPr="005B4B9C">
        <w:rPr>
          <w:bCs/>
          <w:color w:val="000000"/>
        </w:rPr>
        <w:t>развитие навыков сотрудничества со сверстниками;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49"/>
        <w:jc w:val="both"/>
        <w:rPr>
          <w:bCs/>
          <w:color w:val="000000"/>
        </w:rPr>
      </w:pPr>
      <w:r w:rsidRPr="005B4B9C">
        <w:rPr>
          <w:bCs/>
          <w:color w:val="000000"/>
        </w:rPr>
        <w:t>развитие наглядно-образного мышления и логики.</w:t>
      </w:r>
    </w:p>
    <w:p w:rsidR="002A4B5E" w:rsidRPr="002A4B5E" w:rsidRDefault="002A4B5E" w:rsidP="002A4B5E">
      <w:pPr>
        <w:pStyle w:val="af3"/>
        <w:spacing w:before="0" w:beforeAutospacing="0" w:after="0" w:afterAutospacing="0"/>
        <w:ind w:left="709"/>
        <w:jc w:val="both"/>
        <w:rPr>
          <w:b/>
          <w:bCs/>
          <w:color w:val="000000"/>
        </w:rPr>
      </w:pPr>
      <w:proofErr w:type="spellStart"/>
      <w:r w:rsidRPr="002A4B5E">
        <w:rPr>
          <w:b/>
          <w:bCs/>
          <w:color w:val="000000"/>
        </w:rPr>
        <w:t>Метапредметные</w:t>
      </w:r>
      <w:proofErr w:type="spellEnd"/>
      <w:r w:rsidRPr="002A4B5E">
        <w:rPr>
          <w:b/>
          <w:bCs/>
          <w:color w:val="000000"/>
        </w:rPr>
        <w:t xml:space="preserve"> результаты: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49"/>
        <w:jc w:val="both"/>
        <w:rPr>
          <w:bCs/>
          <w:color w:val="000000"/>
        </w:rPr>
      </w:pPr>
      <w:r w:rsidRPr="005B4B9C">
        <w:rPr>
          <w:bCs/>
          <w:color w:val="000000"/>
        </w:rPr>
        <w:t>играть партию от начала до конца по шахматным правилам;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49"/>
        <w:jc w:val="both"/>
        <w:rPr>
          <w:bCs/>
          <w:color w:val="000000"/>
        </w:rPr>
      </w:pPr>
      <w:r w:rsidRPr="005B4B9C">
        <w:rPr>
          <w:bCs/>
          <w:color w:val="000000"/>
        </w:rPr>
        <w:t>записывать партии и позиции, разыгрывать партии по записи;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49"/>
        <w:jc w:val="both"/>
        <w:rPr>
          <w:bCs/>
          <w:color w:val="000000"/>
        </w:rPr>
      </w:pPr>
      <w:r w:rsidRPr="005B4B9C">
        <w:rPr>
          <w:bCs/>
          <w:color w:val="000000"/>
        </w:rPr>
        <w:t>находить мат в один ход в любых задачах такого типа;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49"/>
        <w:jc w:val="both"/>
        <w:rPr>
          <w:bCs/>
          <w:color w:val="000000"/>
        </w:rPr>
      </w:pPr>
      <w:r w:rsidRPr="005B4B9C">
        <w:rPr>
          <w:bCs/>
          <w:color w:val="000000"/>
        </w:rPr>
        <w:t>оценивать количество материала каждой из сторон и определять наличие материального перевеса;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49"/>
        <w:jc w:val="both"/>
        <w:rPr>
          <w:bCs/>
          <w:color w:val="000000"/>
        </w:rPr>
      </w:pPr>
      <w:r w:rsidRPr="005B4B9C">
        <w:rPr>
          <w:bCs/>
          <w:color w:val="000000"/>
        </w:rPr>
        <w:t>планировать, контролировать и оценивать действия соперников;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49"/>
        <w:jc w:val="both"/>
        <w:rPr>
          <w:bCs/>
          <w:color w:val="000000"/>
        </w:rPr>
      </w:pPr>
      <w:r w:rsidRPr="005B4B9C">
        <w:rPr>
          <w:bCs/>
          <w:color w:val="000000"/>
        </w:rPr>
        <w:t>определять общую цель и пути ее достижения;</w:t>
      </w:r>
    </w:p>
    <w:p w:rsidR="002A4B5E" w:rsidRDefault="002A4B5E" w:rsidP="002A4B5E">
      <w:pPr>
        <w:pStyle w:val="af3"/>
        <w:spacing w:before="0" w:beforeAutospacing="0" w:after="0" w:afterAutospacing="0"/>
        <w:ind w:left="349"/>
        <w:jc w:val="both"/>
        <w:rPr>
          <w:bCs/>
          <w:color w:val="000000"/>
        </w:rPr>
      </w:pPr>
      <w:r w:rsidRPr="005B4B9C">
        <w:rPr>
          <w:bCs/>
          <w:color w:val="000000"/>
        </w:rPr>
        <w:t>решать лабиринтные задачи (маршруты фигур) на шахматном материале.</w:t>
      </w:r>
    </w:p>
    <w:p w:rsidR="002A4B5E" w:rsidRPr="001A1F35" w:rsidRDefault="002A4B5E" w:rsidP="002A4B5E">
      <w:pPr>
        <w:pStyle w:val="af3"/>
        <w:spacing w:before="0" w:beforeAutospacing="0" w:after="0" w:afterAutospacing="0"/>
        <w:rPr>
          <w:b/>
          <w:i/>
          <w:color w:val="000000"/>
        </w:rPr>
      </w:pPr>
      <w:r w:rsidRPr="001A1F35">
        <w:rPr>
          <w:b/>
          <w:bCs/>
          <w:i/>
          <w:color w:val="000000"/>
        </w:rPr>
        <w:t>Результаты образовательной деятельности:</w:t>
      </w:r>
    </w:p>
    <w:p w:rsidR="002A4B5E" w:rsidRPr="001A1F35" w:rsidRDefault="002A4B5E" w:rsidP="002A4B5E">
      <w:pPr>
        <w:pStyle w:val="af3"/>
        <w:numPr>
          <w:ilvl w:val="0"/>
          <w:numId w:val="10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A1F35">
        <w:rPr>
          <w:color w:val="000000"/>
          <w:spacing w:val="3"/>
        </w:rPr>
        <w:t>Рост личностного, интеллектуального и социального развития ребёнка, развитие коммуникативных способностей, инициативности, толерантности, самостоятельности.</w:t>
      </w:r>
    </w:p>
    <w:p w:rsidR="002A4B5E" w:rsidRPr="001A1F35" w:rsidRDefault="002A4B5E" w:rsidP="002A4B5E">
      <w:pPr>
        <w:pStyle w:val="af3"/>
        <w:numPr>
          <w:ilvl w:val="0"/>
          <w:numId w:val="10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A1F35">
        <w:rPr>
          <w:color w:val="000000"/>
          <w:spacing w:val="3"/>
        </w:rPr>
        <w:t>Приобретение теоретических знаний и практических навыков в шахматной игре.</w:t>
      </w:r>
    </w:p>
    <w:p w:rsidR="002A4B5E" w:rsidRPr="001A1F35" w:rsidRDefault="002A4B5E" w:rsidP="002A4B5E">
      <w:pPr>
        <w:pStyle w:val="af3"/>
        <w:numPr>
          <w:ilvl w:val="0"/>
          <w:numId w:val="10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A1F35">
        <w:rPr>
          <w:color w:val="000000"/>
          <w:spacing w:val="3"/>
        </w:rPr>
        <w:t>Освоение новых видов деятельности (</w:t>
      </w:r>
      <w:r w:rsidRPr="001A1F35">
        <w:rPr>
          <w:color w:val="000000"/>
        </w:rPr>
        <w:t>дидактические игры и задания, игровые упражнения</w:t>
      </w:r>
      <w:r w:rsidRPr="001A1F35">
        <w:rPr>
          <w:color w:val="000000"/>
          <w:spacing w:val="3"/>
        </w:rPr>
        <w:t>, соревнования).</w:t>
      </w:r>
    </w:p>
    <w:p w:rsidR="002A4B5E" w:rsidRPr="001A1F35" w:rsidRDefault="002A4B5E" w:rsidP="002A4B5E">
      <w:pPr>
        <w:pStyle w:val="af3"/>
        <w:shd w:val="clear" w:color="auto" w:fill="FFFFFF"/>
        <w:spacing w:before="0" w:beforeAutospacing="0" w:after="0" w:afterAutospacing="0"/>
        <w:jc w:val="both"/>
        <w:rPr>
          <w:b/>
          <w:bCs/>
          <w:i/>
          <w:color w:val="000000"/>
        </w:rPr>
      </w:pPr>
    </w:p>
    <w:p w:rsidR="00540095" w:rsidRDefault="002A4B5E" w:rsidP="00540095">
      <w:pPr>
        <w:pStyle w:val="af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A1F35">
        <w:rPr>
          <w:b/>
          <w:bCs/>
          <w:i/>
          <w:color w:val="000000"/>
        </w:rPr>
        <w:t>Конечным результатом обучения</w:t>
      </w:r>
      <w:r w:rsidRPr="001A1F35">
        <w:rPr>
          <w:rStyle w:val="apple-converted-space"/>
          <w:color w:val="000000"/>
        </w:rPr>
        <w:t> </w:t>
      </w:r>
      <w:r w:rsidRPr="001A1F35">
        <w:rPr>
          <w:color w:val="000000"/>
        </w:rPr>
        <w:t>счита</w:t>
      </w:r>
      <w:r w:rsidR="00FF3484">
        <w:rPr>
          <w:color w:val="000000"/>
        </w:rPr>
        <w:t>ется умение сыграть по правилам</w:t>
      </w:r>
      <w:r w:rsidRPr="001A1F35">
        <w:rPr>
          <w:rStyle w:val="apple-converted-space"/>
          <w:color w:val="000000"/>
        </w:rPr>
        <w:t> </w:t>
      </w:r>
      <w:r w:rsidRPr="001A1F35">
        <w:rPr>
          <w:color w:val="000000"/>
        </w:rPr>
        <w:t>шахматную партию от начала до конца. Это предполагает определенную прочность знаний и умение применять их на практике.</w:t>
      </w:r>
    </w:p>
    <w:p w:rsidR="002A4B5E" w:rsidRDefault="002A4B5E" w:rsidP="00540095">
      <w:pPr>
        <w:pStyle w:val="af3"/>
        <w:shd w:val="clear" w:color="auto" w:fill="FFFFFF"/>
        <w:spacing w:before="0" w:beforeAutospacing="0" w:after="0" w:afterAutospacing="0"/>
        <w:jc w:val="both"/>
        <w:rPr>
          <w:b/>
          <w:bCs/>
        </w:rPr>
      </w:pPr>
      <w:r w:rsidRPr="001A1F35">
        <w:rPr>
          <w:b/>
          <w:bCs/>
        </w:rPr>
        <w:t>К концу учебного года дети должны знать/уметь:</w:t>
      </w:r>
    </w:p>
    <w:p w:rsidR="002A4B5E" w:rsidRPr="001A1F35" w:rsidRDefault="002A4B5E" w:rsidP="00C37EB8">
      <w:pPr>
        <w:pStyle w:val="af3"/>
        <w:spacing w:before="0" w:beforeAutospacing="0" w:after="0" w:afterAutospacing="0"/>
        <w:rPr>
          <w:b/>
          <w:bCs/>
          <w:color w:val="000000"/>
        </w:rPr>
      </w:pPr>
      <w:r w:rsidRPr="001A1F35">
        <w:rPr>
          <w:b/>
          <w:bCs/>
          <w:color w:val="000000"/>
        </w:rPr>
        <w:t xml:space="preserve"> Знать:</w:t>
      </w:r>
    </w:p>
    <w:p w:rsidR="002A4B5E" w:rsidRPr="005B4B9C" w:rsidRDefault="002A4B5E" w:rsidP="00C37EB8">
      <w:pPr>
        <w:pStyle w:val="af3"/>
        <w:spacing w:before="0" w:beforeAutospacing="0" w:after="0" w:afterAutospacing="0"/>
        <w:ind w:left="360"/>
        <w:jc w:val="both"/>
      </w:pPr>
      <w:r w:rsidRPr="005B4B9C">
        <w:t>шахматную доску и ее структуру;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60"/>
        <w:jc w:val="both"/>
      </w:pPr>
      <w:r w:rsidRPr="005B4B9C">
        <w:t>обозначение полей линий;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60"/>
        <w:jc w:val="both"/>
      </w:pPr>
      <w:r w:rsidRPr="005B4B9C">
        <w:t>ходы и взятия всех фигур, рокировку;</w:t>
      </w:r>
    </w:p>
    <w:p w:rsidR="002A4B5E" w:rsidRDefault="002A4B5E" w:rsidP="002A4B5E">
      <w:pPr>
        <w:pStyle w:val="af3"/>
        <w:spacing w:before="0" w:beforeAutospacing="0" w:after="0" w:afterAutospacing="0"/>
        <w:ind w:left="360"/>
        <w:jc w:val="both"/>
      </w:pPr>
      <w:r w:rsidRPr="005B4B9C">
        <w:t>основные шахматные понятия (шах, мат, пат, выигрыш, ничья, ударность и подвижность фигур, ценность фигур, угроза, нападение, защита, три стадии шахматной партии, развитие и др.);</w:t>
      </w:r>
    </w:p>
    <w:p w:rsidR="002A4B5E" w:rsidRPr="005B4B9C" w:rsidRDefault="002A4B5E" w:rsidP="002A4B5E">
      <w:pPr>
        <w:pStyle w:val="af3"/>
        <w:spacing w:before="0" w:beforeAutospacing="0" w:after="0" w:afterAutospacing="0"/>
        <w:ind w:left="360"/>
        <w:jc w:val="both"/>
      </w:pPr>
      <w:r w:rsidRPr="005B4B9C">
        <w:t xml:space="preserve">выигрышные стратегии </w:t>
      </w:r>
      <w:proofErr w:type="spellStart"/>
      <w:r w:rsidRPr="005B4B9C">
        <w:t>матования</w:t>
      </w:r>
      <w:proofErr w:type="spellEnd"/>
      <w:r w:rsidRPr="005B4B9C">
        <w:t xml:space="preserve"> одинокого короля;</w:t>
      </w:r>
    </w:p>
    <w:p w:rsidR="002A4B5E" w:rsidRPr="005B4B9C" w:rsidRDefault="002A4B5E" w:rsidP="002A4B5E">
      <w:pPr>
        <w:pStyle w:val="af3"/>
        <w:spacing w:before="0" w:beforeAutospacing="0" w:after="0" w:afterAutospacing="0"/>
        <w:jc w:val="both"/>
        <w:rPr>
          <w:b/>
        </w:rPr>
      </w:pPr>
      <w:r w:rsidRPr="005B4B9C">
        <w:rPr>
          <w:b/>
        </w:rPr>
        <w:t>уметь:</w:t>
      </w:r>
    </w:p>
    <w:p w:rsidR="002A4B5E" w:rsidRPr="005B4B9C" w:rsidRDefault="002A4B5E" w:rsidP="00C37EB8">
      <w:pPr>
        <w:pStyle w:val="af3"/>
        <w:spacing w:before="0" w:beforeAutospacing="0" w:after="0" w:afterAutospacing="0"/>
        <w:ind w:left="404"/>
        <w:jc w:val="both"/>
        <w:rPr>
          <w:bCs/>
          <w:color w:val="000000"/>
        </w:rPr>
      </w:pPr>
      <w:r w:rsidRPr="005B4B9C">
        <w:rPr>
          <w:bCs/>
          <w:color w:val="000000"/>
        </w:rPr>
        <w:t>играть партию от начала до конца по шахматным правилам;</w:t>
      </w:r>
    </w:p>
    <w:p w:rsidR="002A4B5E" w:rsidRPr="005B4B9C" w:rsidRDefault="002A4B5E" w:rsidP="00C37EB8">
      <w:pPr>
        <w:pStyle w:val="af3"/>
        <w:spacing w:before="0" w:beforeAutospacing="0" w:after="0" w:afterAutospacing="0"/>
        <w:ind w:left="404"/>
        <w:jc w:val="both"/>
        <w:rPr>
          <w:bCs/>
          <w:color w:val="000000"/>
        </w:rPr>
      </w:pPr>
      <w:r w:rsidRPr="005B4B9C">
        <w:rPr>
          <w:bCs/>
          <w:color w:val="000000"/>
        </w:rPr>
        <w:t>записывать партии и позиции, разыгрывать партии по записи;</w:t>
      </w:r>
    </w:p>
    <w:p w:rsidR="002A4B5E" w:rsidRPr="005B4B9C" w:rsidRDefault="002A4B5E" w:rsidP="00C37EB8">
      <w:pPr>
        <w:pStyle w:val="af3"/>
        <w:spacing w:before="0" w:beforeAutospacing="0" w:after="0" w:afterAutospacing="0"/>
        <w:ind w:left="404"/>
        <w:jc w:val="both"/>
        <w:rPr>
          <w:bCs/>
          <w:color w:val="000000"/>
        </w:rPr>
      </w:pPr>
      <w:r w:rsidRPr="005B4B9C">
        <w:rPr>
          <w:bCs/>
          <w:color w:val="000000"/>
        </w:rPr>
        <w:t>находить мат в один ход в любых задачах такого типа;</w:t>
      </w:r>
    </w:p>
    <w:p w:rsidR="002A4B5E" w:rsidRPr="005B4B9C" w:rsidRDefault="002A4B5E" w:rsidP="00C37EB8">
      <w:pPr>
        <w:pStyle w:val="af3"/>
        <w:spacing w:before="0" w:beforeAutospacing="0" w:after="0" w:afterAutospacing="0"/>
        <w:ind w:left="404"/>
        <w:jc w:val="both"/>
        <w:rPr>
          <w:bCs/>
          <w:color w:val="000000"/>
        </w:rPr>
      </w:pPr>
      <w:r w:rsidRPr="005B4B9C">
        <w:rPr>
          <w:bCs/>
          <w:color w:val="000000"/>
        </w:rPr>
        <w:t>оценивать количество материала каждой из сторон и определять наличие материального перевеса;</w:t>
      </w:r>
    </w:p>
    <w:p w:rsidR="002A4B5E" w:rsidRPr="005B4B9C" w:rsidRDefault="002A4B5E" w:rsidP="00C37EB8">
      <w:pPr>
        <w:pStyle w:val="af3"/>
        <w:spacing w:before="0" w:beforeAutospacing="0" w:after="0" w:afterAutospacing="0"/>
        <w:ind w:left="404"/>
        <w:jc w:val="both"/>
        <w:rPr>
          <w:bCs/>
          <w:color w:val="000000"/>
        </w:rPr>
      </w:pPr>
      <w:r w:rsidRPr="005B4B9C">
        <w:rPr>
          <w:bCs/>
          <w:color w:val="000000"/>
        </w:rPr>
        <w:t>планировать, контролировать и оценивать действия соперников;</w:t>
      </w:r>
    </w:p>
    <w:p w:rsidR="002A4B5E" w:rsidRPr="005B4B9C" w:rsidRDefault="002A4B5E" w:rsidP="00C37EB8">
      <w:pPr>
        <w:pStyle w:val="af3"/>
        <w:spacing w:before="0" w:beforeAutospacing="0" w:after="0" w:afterAutospacing="0"/>
        <w:ind w:left="404"/>
        <w:jc w:val="both"/>
        <w:rPr>
          <w:bCs/>
          <w:color w:val="000000"/>
        </w:rPr>
      </w:pPr>
      <w:r w:rsidRPr="005B4B9C">
        <w:rPr>
          <w:bCs/>
          <w:color w:val="000000"/>
        </w:rPr>
        <w:t>определять общую цель и пути ее достижения;</w:t>
      </w:r>
    </w:p>
    <w:p w:rsidR="002A4B5E" w:rsidRDefault="002A4B5E" w:rsidP="00C37EB8">
      <w:pPr>
        <w:pStyle w:val="af3"/>
        <w:spacing w:before="0" w:beforeAutospacing="0" w:after="0" w:afterAutospacing="0"/>
        <w:ind w:left="404"/>
        <w:jc w:val="both"/>
        <w:rPr>
          <w:bCs/>
          <w:color w:val="000000"/>
        </w:rPr>
      </w:pPr>
      <w:r w:rsidRPr="005B4B9C">
        <w:rPr>
          <w:bCs/>
          <w:color w:val="000000"/>
        </w:rPr>
        <w:lastRenderedPageBreak/>
        <w:t>решать лабиринтные задачи (маршруты фигур) на шахматном материале.</w:t>
      </w:r>
    </w:p>
    <w:p w:rsidR="002A4B5E" w:rsidRPr="002A4B5E" w:rsidRDefault="002A4B5E" w:rsidP="00C37EB8">
      <w:pPr>
        <w:pStyle w:val="a9"/>
        <w:rPr>
          <w:rFonts w:ascii="Times New Roman" w:hAnsi="Times New Roman"/>
          <w:szCs w:val="24"/>
          <w:lang w:val="ru-RU"/>
        </w:rPr>
      </w:pPr>
      <w:r w:rsidRPr="002A4B5E">
        <w:rPr>
          <w:rFonts w:ascii="Times New Roman" w:hAnsi="Times New Roman"/>
          <w:szCs w:val="24"/>
          <w:lang w:val="ru-RU"/>
        </w:rPr>
        <w:t>ставить мат одинокому королю двумя ладьями, королем и ферзем, королем и ладьей из любой позиции;</w:t>
      </w:r>
    </w:p>
    <w:p w:rsidR="002A4B5E" w:rsidRPr="002A4B5E" w:rsidRDefault="002A4B5E" w:rsidP="00C37EB8">
      <w:pPr>
        <w:pStyle w:val="a9"/>
        <w:rPr>
          <w:rFonts w:ascii="Times New Roman" w:hAnsi="Times New Roman"/>
          <w:szCs w:val="24"/>
          <w:lang w:val="ru-RU"/>
        </w:rPr>
      </w:pPr>
      <w:r w:rsidRPr="002A4B5E">
        <w:rPr>
          <w:rFonts w:ascii="Times New Roman" w:hAnsi="Times New Roman"/>
          <w:szCs w:val="24"/>
          <w:lang w:val="ru-RU"/>
        </w:rPr>
        <w:t>понимать причины своего выигрыша и проигрыша;</w:t>
      </w:r>
    </w:p>
    <w:p w:rsidR="002A4B5E" w:rsidRPr="002A4B5E" w:rsidRDefault="002A4B5E" w:rsidP="00C37EB8">
      <w:pPr>
        <w:pStyle w:val="a9"/>
        <w:rPr>
          <w:rFonts w:ascii="Times New Roman" w:hAnsi="Times New Roman"/>
          <w:szCs w:val="24"/>
          <w:lang w:val="ru-RU"/>
        </w:rPr>
      </w:pPr>
      <w:r w:rsidRPr="002A4B5E">
        <w:rPr>
          <w:rFonts w:ascii="Times New Roman" w:hAnsi="Times New Roman"/>
          <w:szCs w:val="24"/>
          <w:lang w:val="ru-RU"/>
        </w:rPr>
        <w:t>сравнивать и анализировать действия других игроков;</w:t>
      </w:r>
    </w:p>
    <w:p w:rsidR="002A4B5E" w:rsidRPr="002A4B5E" w:rsidRDefault="002A4B5E" w:rsidP="00C37EB8">
      <w:pPr>
        <w:pStyle w:val="a9"/>
        <w:rPr>
          <w:rFonts w:ascii="Times New Roman" w:hAnsi="Times New Roman"/>
          <w:szCs w:val="24"/>
          <w:lang w:val="ru-RU"/>
        </w:rPr>
      </w:pPr>
      <w:r w:rsidRPr="002A4B5E">
        <w:rPr>
          <w:rFonts w:ascii="Times New Roman" w:hAnsi="Times New Roman"/>
          <w:szCs w:val="24"/>
          <w:lang w:val="ru-RU"/>
        </w:rPr>
        <w:t>разыгрывать простейшие пешечные и ладейные эндшпили.</w:t>
      </w:r>
    </w:p>
    <w:p w:rsidR="002A4B5E" w:rsidRPr="00233862" w:rsidRDefault="002A4B5E" w:rsidP="00C37EB8">
      <w:pPr>
        <w:jc w:val="both"/>
        <w:rPr>
          <w:rFonts w:ascii="Times New Roman" w:eastAsia="Times New Roman" w:hAnsi="Times New Roman"/>
          <w:iCs/>
          <w:lang w:val="ru-RU" w:eastAsia="ru-RU"/>
        </w:rPr>
      </w:pP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905"/>
        <w:gridCol w:w="2111"/>
        <w:gridCol w:w="9653"/>
      </w:tblGrid>
      <w:tr w:rsidR="00FB224B" w:rsidRPr="002D79DC" w:rsidTr="007936DB">
        <w:tc>
          <w:tcPr>
            <w:tcW w:w="3921" w:type="dxa"/>
          </w:tcPr>
          <w:p w:rsidR="00FB224B" w:rsidRPr="00FF3484" w:rsidRDefault="00FB224B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b/>
              </w:rPr>
            </w:pPr>
            <w:proofErr w:type="spellStart"/>
            <w:r w:rsidRPr="00FF3484">
              <w:rPr>
                <w:rFonts w:ascii="Times New Roman" w:hAnsi="Times New Roman"/>
                <w:b/>
              </w:rPr>
              <w:t>Содержаниекурса</w:t>
            </w:r>
            <w:proofErr w:type="spellEnd"/>
          </w:p>
        </w:tc>
        <w:tc>
          <w:tcPr>
            <w:tcW w:w="1499" w:type="dxa"/>
          </w:tcPr>
          <w:p w:rsidR="00FB224B" w:rsidRPr="00FF3484" w:rsidRDefault="00FB224B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b/>
              </w:rPr>
            </w:pPr>
            <w:proofErr w:type="spellStart"/>
            <w:r w:rsidRPr="00FF3484">
              <w:rPr>
                <w:rFonts w:ascii="Times New Roman" w:hAnsi="Times New Roman"/>
                <w:b/>
              </w:rPr>
              <w:t>Количествочасов</w:t>
            </w:r>
            <w:proofErr w:type="spellEnd"/>
          </w:p>
        </w:tc>
        <w:tc>
          <w:tcPr>
            <w:tcW w:w="9747" w:type="dxa"/>
          </w:tcPr>
          <w:p w:rsidR="00FB224B" w:rsidRPr="00FF3484" w:rsidRDefault="00FB224B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b/>
              </w:rPr>
            </w:pPr>
            <w:proofErr w:type="spellStart"/>
            <w:r w:rsidRPr="00FF3484">
              <w:rPr>
                <w:rFonts w:ascii="Times New Roman" w:hAnsi="Times New Roman"/>
                <w:b/>
              </w:rPr>
              <w:t>Переченьуниверсальныхдействийобучающихся</w:t>
            </w:r>
            <w:proofErr w:type="spellEnd"/>
          </w:p>
        </w:tc>
      </w:tr>
      <w:tr w:rsidR="00FB224B" w:rsidRPr="00E130F7" w:rsidTr="007936DB">
        <w:tc>
          <w:tcPr>
            <w:tcW w:w="3921" w:type="dxa"/>
          </w:tcPr>
          <w:p w:rsidR="00FB224B" w:rsidRPr="00F04C1A" w:rsidRDefault="009536A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4C1A">
              <w:rPr>
                <w:rFonts w:ascii="Times New Roman" w:hAnsi="Times New Roman"/>
                <w:b/>
              </w:rPr>
              <w:t>1.</w:t>
            </w:r>
            <w:r w:rsidRPr="00F04C1A">
              <w:rPr>
                <w:rStyle w:val="apple-converted-space"/>
                <w:rFonts w:ascii="Times New Roman" w:hAnsi="Times New Roman"/>
                <w:color w:val="000000"/>
              </w:rPr>
              <w:t> </w:t>
            </w:r>
            <w:proofErr w:type="spellStart"/>
            <w:r w:rsidRPr="00F04C1A">
              <w:rPr>
                <w:rFonts w:ascii="Times New Roman" w:hAnsi="Times New Roman"/>
                <w:b/>
              </w:rPr>
              <w:t>Краткаяисторияшахмат</w:t>
            </w:r>
            <w:proofErr w:type="spellEnd"/>
            <w:r w:rsidRPr="00F04C1A">
              <w:rPr>
                <w:rFonts w:ascii="Times New Roman" w:hAnsi="Times New Roman"/>
                <w:b/>
              </w:rPr>
              <w:t>.</w:t>
            </w:r>
          </w:p>
        </w:tc>
        <w:tc>
          <w:tcPr>
            <w:tcW w:w="1499" w:type="dxa"/>
          </w:tcPr>
          <w:p w:rsidR="00FB224B" w:rsidRPr="009536AD" w:rsidRDefault="00C57DB4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9536AD" w:rsidRPr="00492600">
              <w:rPr>
                <w:rFonts w:ascii="Times New Roman" w:hAnsi="Times New Roman"/>
                <w:lang w:val="ru-RU"/>
              </w:rPr>
              <w:t>ч</w:t>
            </w:r>
          </w:p>
        </w:tc>
        <w:tc>
          <w:tcPr>
            <w:tcW w:w="9747" w:type="dxa"/>
          </w:tcPr>
          <w:p w:rsidR="00AD48C6" w:rsidRPr="00AD48C6" w:rsidRDefault="00681DFA" w:rsidP="006A3B92">
            <w:pPr>
              <w:pStyle w:val="31"/>
              <w:tabs>
                <w:tab w:val="left" w:pos="0"/>
              </w:tabs>
              <w:spacing w:before="0"/>
              <w:jc w:val="left"/>
              <w:rPr>
                <w:b w:val="0"/>
                <w:sz w:val="22"/>
                <w:szCs w:val="22"/>
              </w:rPr>
            </w:pPr>
            <w:proofErr w:type="gramStart"/>
            <w:r>
              <w:rPr>
                <w:b w:val="0"/>
                <w:sz w:val="22"/>
                <w:szCs w:val="22"/>
              </w:rPr>
              <w:t>З</w:t>
            </w:r>
            <w:r w:rsidR="00C778C1" w:rsidRPr="00AD48C6">
              <w:rPr>
                <w:b w:val="0"/>
                <w:sz w:val="22"/>
                <w:szCs w:val="22"/>
              </w:rPr>
              <w:t>нать шахматные термины: белое и черное поле, горизонталь, вертикаль, диагональ, центр, партнёры, начальное положение, белые, черные, ход, взятие, шах, мат, пат, ничья; знать названия шахматных фигур: ладья, слон, ферзь, конь, пешка, король,</w:t>
            </w:r>
            <w:r w:rsidR="00AD48C6" w:rsidRPr="00AD48C6">
              <w:rPr>
                <w:b w:val="0"/>
                <w:sz w:val="22"/>
                <w:szCs w:val="22"/>
              </w:rPr>
              <w:t xml:space="preserve"> Определять и формулировать цель деятельности  с помощью </w:t>
            </w:r>
            <w:r w:rsidR="00AD48C6">
              <w:rPr>
                <w:b w:val="0"/>
                <w:sz w:val="22"/>
                <w:szCs w:val="22"/>
              </w:rPr>
              <w:t>учителя.</w:t>
            </w:r>
            <w:proofErr w:type="gramEnd"/>
            <w:r w:rsidR="00AD48C6">
              <w:rPr>
                <w:b w:val="0"/>
                <w:sz w:val="22"/>
                <w:szCs w:val="22"/>
              </w:rPr>
              <w:t xml:space="preserve"> </w:t>
            </w:r>
            <w:r w:rsidR="00AD48C6" w:rsidRPr="00AD48C6">
              <w:rPr>
                <w:b w:val="0"/>
                <w:sz w:val="22"/>
                <w:szCs w:val="22"/>
              </w:rPr>
              <w:t xml:space="preserve">Проговаривать последовательность действий. Учиться высказывать своё предположение (версию) на основе работы с иллюстрацией рабочей тетради. Ориентироваться в своей системе знаний: отличать новое от уже известного с помощью </w:t>
            </w:r>
            <w:r w:rsidR="00AD48C6">
              <w:rPr>
                <w:b w:val="0"/>
                <w:sz w:val="22"/>
                <w:szCs w:val="22"/>
              </w:rPr>
              <w:t xml:space="preserve">учителя. </w:t>
            </w:r>
          </w:p>
          <w:p w:rsidR="00AD48C6" w:rsidRPr="00AD48C6" w:rsidRDefault="00AD48C6" w:rsidP="006A3B92">
            <w:pPr>
              <w:pStyle w:val="31"/>
              <w:spacing w:before="0"/>
              <w:jc w:val="both"/>
              <w:rPr>
                <w:b w:val="0"/>
                <w:sz w:val="22"/>
                <w:szCs w:val="22"/>
              </w:rPr>
            </w:pPr>
            <w:r w:rsidRPr="00AD48C6">
              <w:rPr>
                <w:b w:val="0"/>
                <w:sz w:val="22"/>
                <w:szCs w:val="22"/>
              </w:rPr>
              <w:t xml:space="preserve">Добывать новые знания: находить ответы на вопросы, используя свой жизненный опыт и информацию, полученную от </w:t>
            </w:r>
            <w:r>
              <w:rPr>
                <w:b w:val="0"/>
                <w:sz w:val="22"/>
                <w:szCs w:val="22"/>
              </w:rPr>
              <w:t>учителя</w:t>
            </w:r>
            <w:proofErr w:type="gramStart"/>
            <w:r>
              <w:rPr>
                <w:b w:val="0"/>
                <w:sz w:val="22"/>
                <w:szCs w:val="22"/>
              </w:rPr>
              <w:t>.</w:t>
            </w:r>
            <w:r w:rsidRPr="00AD48C6">
              <w:rPr>
                <w:b w:val="0"/>
                <w:sz w:val="22"/>
                <w:szCs w:val="22"/>
              </w:rPr>
              <w:t>.</w:t>
            </w:r>
            <w:proofErr w:type="gramEnd"/>
          </w:p>
          <w:p w:rsidR="00AD48C6" w:rsidRPr="00AD48C6" w:rsidRDefault="00AD48C6" w:rsidP="006A3B92">
            <w:pPr>
              <w:pStyle w:val="31"/>
              <w:tabs>
                <w:tab w:val="left" w:pos="0"/>
              </w:tabs>
              <w:spacing w:before="0"/>
              <w:jc w:val="left"/>
              <w:rPr>
                <w:b w:val="0"/>
                <w:sz w:val="22"/>
                <w:szCs w:val="22"/>
              </w:rPr>
            </w:pPr>
          </w:p>
          <w:p w:rsidR="00C778C1" w:rsidRPr="00AD48C6" w:rsidRDefault="00C778C1" w:rsidP="00C778C1">
            <w:pPr>
              <w:rPr>
                <w:rFonts w:ascii="Times New Roman" w:hAnsi="Times New Roman"/>
                <w:lang w:val="ru-RU"/>
              </w:rPr>
            </w:pPr>
          </w:p>
          <w:p w:rsidR="00FB224B" w:rsidRPr="00C778C1" w:rsidRDefault="00FB224B" w:rsidP="00F04C1A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  <w:tr w:rsidR="00FB224B" w:rsidRPr="00E130F7" w:rsidTr="007936DB">
        <w:tc>
          <w:tcPr>
            <w:tcW w:w="3921" w:type="dxa"/>
          </w:tcPr>
          <w:p w:rsidR="00FB224B" w:rsidRPr="00F04C1A" w:rsidRDefault="009536AD" w:rsidP="00F04C1A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F04C1A">
              <w:rPr>
                <w:rFonts w:ascii="Times New Roman" w:eastAsia="Times New Roman" w:hAnsi="Times New Roman"/>
                <w:b/>
                <w:bCs/>
                <w:color w:val="333333"/>
                <w:lang w:val="ru-RU"/>
              </w:rPr>
              <w:t>2.</w:t>
            </w:r>
            <w:r w:rsidR="00F04C1A">
              <w:rPr>
                <w:rFonts w:ascii="Times New Roman" w:hAnsi="Times New Roman"/>
                <w:b/>
                <w:bCs/>
                <w:color w:val="000000"/>
                <w:lang w:val="ru-RU"/>
              </w:rPr>
              <w:t xml:space="preserve"> Шахматная нотация. </w:t>
            </w:r>
            <w:r w:rsidRPr="00F04C1A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br/>
            </w:r>
          </w:p>
        </w:tc>
        <w:tc>
          <w:tcPr>
            <w:tcW w:w="1499" w:type="dxa"/>
          </w:tcPr>
          <w:p w:rsidR="00FB224B" w:rsidRPr="009536AD" w:rsidRDefault="00C57DB4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  <w:r w:rsidR="009536AD" w:rsidRPr="00492600">
              <w:rPr>
                <w:rFonts w:ascii="Times New Roman" w:hAnsi="Times New Roman"/>
                <w:lang w:val="ru-RU"/>
              </w:rPr>
              <w:t>ч</w:t>
            </w:r>
          </w:p>
        </w:tc>
        <w:tc>
          <w:tcPr>
            <w:tcW w:w="9747" w:type="dxa"/>
          </w:tcPr>
          <w:p w:rsidR="00AD48C6" w:rsidRPr="00AD48C6" w:rsidRDefault="00AD48C6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  <w:r w:rsidRPr="00AD48C6">
              <w:rPr>
                <w:b w:val="0"/>
                <w:sz w:val="24"/>
                <w:szCs w:val="24"/>
              </w:rPr>
              <w:t>Перерабатывать полученную информацию: делать выводы в результате  совместной  работы всей группы.Перерабатывать полученную информацию: сравнивать и группировать такие шахматные объекты, как ходы шахматных фигур, сильная и слабая позиция, сила шахматных фигур.</w:t>
            </w:r>
          </w:p>
          <w:p w:rsidR="00AD48C6" w:rsidRPr="00AD48C6" w:rsidRDefault="00AD48C6" w:rsidP="006A3B92">
            <w:pPr>
              <w:pStyle w:val="31"/>
              <w:tabs>
                <w:tab w:val="num" w:pos="720"/>
              </w:tabs>
              <w:spacing w:before="0"/>
              <w:jc w:val="left"/>
              <w:rPr>
                <w:b w:val="0"/>
                <w:sz w:val="24"/>
                <w:szCs w:val="24"/>
              </w:rPr>
            </w:pPr>
            <w:r w:rsidRPr="00AD48C6">
              <w:rPr>
                <w:b w:val="0"/>
                <w:sz w:val="24"/>
                <w:szCs w:val="24"/>
              </w:rPr>
              <w:t>Преобразовывать информацию из одной формы в другую: находить и формулировать решение шахматных задачи с помощью простейших  моделей (предметных, рисунков, схематических рисунков, схем).</w:t>
            </w:r>
          </w:p>
          <w:p w:rsidR="00AD48C6" w:rsidRPr="0061610C" w:rsidRDefault="00AD48C6" w:rsidP="006A3B92">
            <w:pPr>
              <w:rPr>
                <w:rFonts w:ascii="Times New Roman" w:hAnsi="Times New Roman"/>
                <w:lang w:val="ru-RU"/>
              </w:rPr>
            </w:pPr>
            <w:r w:rsidRPr="00AD48C6">
              <w:rPr>
                <w:rFonts w:ascii="Times New Roman" w:hAnsi="Times New Roman"/>
                <w:lang w:val="ru-RU"/>
              </w:rPr>
              <w:t xml:space="preserve">обобщать, делать несложные выводы;уметь проводить элементарные комбинации;уметь планировать нападение на фигуры </w:t>
            </w:r>
            <w:r w:rsidRPr="0061610C">
              <w:rPr>
                <w:rFonts w:ascii="Times New Roman" w:hAnsi="Times New Roman"/>
                <w:lang w:val="ru-RU"/>
              </w:rPr>
              <w:t>противника, организовать защиту</w:t>
            </w:r>
          </w:p>
          <w:p w:rsidR="0061610C" w:rsidRPr="00AD48C6" w:rsidRDefault="00AD48C6" w:rsidP="006A3B92">
            <w:pPr>
              <w:rPr>
                <w:sz w:val="28"/>
                <w:szCs w:val="28"/>
                <w:lang w:val="ru-RU"/>
              </w:rPr>
            </w:pPr>
            <w:r w:rsidRPr="0061610C">
              <w:rPr>
                <w:rFonts w:ascii="Times New Roman" w:hAnsi="Times New Roman"/>
                <w:lang w:val="ru-RU"/>
              </w:rPr>
              <w:t>своих фигур.</w:t>
            </w:r>
            <w:r w:rsidR="0061610C">
              <w:rPr>
                <w:rFonts w:ascii="Times New Roman" w:hAnsi="Times New Roman"/>
                <w:lang w:val="ru-RU"/>
              </w:rPr>
              <w:t>У</w:t>
            </w:r>
            <w:r w:rsidR="0061610C" w:rsidRPr="0061610C">
              <w:rPr>
                <w:rFonts w:ascii="Times New Roman" w:hAnsi="Times New Roman"/>
                <w:lang w:val="ru-RU"/>
              </w:rPr>
              <w:t>меть ориентироваться на шахматной доске, в шахматной нотации</w:t>
            </w:r>
            <w:r w:rsidR="0061610C">
              <w:rPr>
                <w:sz w:val="28"/>
                <w:szCs w:val="28"/>
                <w:lang w:val="ru-RU"/>
              </w:rPr>
              <w:t>.</w:t>
            </w:r>
          </w:p>
          <w:p w:rsidR="00AD48C6" w:rsidRPr="00AD48C6" w:rsidRDefault="00AD48C6" w:rsidP="006A3B92">
            <w:pPr>
              <w:rPr>
                <w:rFonts w:ascii="Times New Roman" w:hAnsi="Times New Roman"/>
                <w:lang w:val="ru-RU"/>
              </w:rPr>
            </w:pPr>
          </w:p>
          <w:p w:rsidR="00AD48C6" w:rsidRPr="00AD48C6" w:rsidRDefault="00AD48C6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</w:p>
          <w:p w:rsidR="00FB224B" w:rsidRPr="00F04C1A" w:rsidRDefault="00FB224B" w:rsidP="006A3B92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  <w:tr w:rsidR="00FB224B" w:rsidRPr="00E130F7" w:rsidTr="007936DB">
        <w:tc>
          <w:tcPr>
            <w:tcW w:w="3921" w:type="dxa"/>
          </w:tcPr>
          <w:p w:rsidR="009536AD" w:rsidRPr="00F04C1A" w:rsidRDefault="00F04C1A" w:rsidP="00F04C1A">
            <w:pPr>
              <w:spacing w:before="20"/>
              <w:rPr>
                <w:rFonts w:ascii="Times New Roman" w:hAnsi="Times New Roman"/>
                <w:b/>
                <w:bCs/>
                <w:lang w:val="ru-RU"/>
              </w:rPr>
            </w:pPr>
            <w:r w:rsidRPr="00F04C1A">
              <w:rPr>
                <w:rFonts w:ascii="Times New Roman" w:hAnsi="Times New Roman"/>
                <w:b/>
                <w:bCs/>
                <w:lang w:val="ru-RU"/>
              </w:rPr>
              <w:t xml:space="preserve">3. </w:t>
            </w:r>
            <w:r w:rsidR="009536AD" w:rsidRPr="00F04C1A">
              <w:rPr>
                <w:rFonts w:ascii="Times New Roman" w:hAnsi="Times New Roman"/>
                <w:b/>
                <w:bCs/>
                <w:lang w:val="ru-RU"/>
              </w:rPr>
              <w:t xml:space="preserve">Ценность шахматных фигур </w:t>
            </w:r>
          </w:p>
          <w:p w:rsidR="00FB224B" w:rsidRPr="009536AD" w:rsidRDefault="00FB224B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1499" w:type="dxa"/>
          </w:tcPr>
          <w:p w:rsidR="00FB224B" w:rsidRPr="009536AD" w:rsidRDefault="00C57DB4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  <w:r w:rsidR="009536AD" w:rsidRPr="00492600">
              <w:rPr>
                <w:rFonts w:ascii="Times New Roman" w:hAnsi="Times New Roman"/>
                <w:lang w:val="ru-RU"/>
              </w:rPr>
              <w:t>ч</w:t>
            </w:r>
          </w:p>
        </w:tc>
        <w:tc>
          <w:tcPr>
            <w:tcW w:w="9747" w:type="dxa"/>
          </w:tcPr>
          <w:p w:rsidR="0061610C" w:rsidRPr="0061610C" w:rsidRDefault="0061610C" w:rsidP="006A3B92">
            <w:pPr>
              <w:rPr>
                <w:rFonts w:ascii="Times New Roman" w:hAnsi="Times New Roman"/>
                <w:lang w:val="ru-RU"/>
              </w:rPr>
            </w:pPr>
            <w:r w:rsidRPr="0061610C">
              <w:rPr>
                <w:rFonts w:ascii="Times New Roman" w:hAnsi="Times New Roman"/>
                <w:lang w:val="ru-RU"/>
              </w:rPr>
              <w:t>Знать названия шахматных фигур: ладья, слон, ферзь, конь, пешка, король,</w:t>
            </w:r>
          </w:p>
          <w:p w:rsidR="0061610C" w:rsidRPr="0061610C" w:rsidRDefault="0061610C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  <w:r w:rsidRPr="0061610C">
              <w:rPr>
                <w:b w:val="0"/>
                <w:sz w:val="24"/>
                <w:szCs w:val="24"/>
              </w:rPr>
              <w:t>знать правила хода и взятия каждой фигурой; различать диагональ, вертикаль, горизонталь. У</w:t>
            </w:r>
            <w:r w:rsidR="00AD48C6" w:rsidRPr="0061610C">
              <w:rPr>
                <w:b w:val="0"/>
                <w:sz w:val="24"/>
                <w:szCs w:val="24"/>
              </w:rPr>
              <w:t>меть ориентироваться на шахматной доске, в шахматной нотации;</w:t>
            </w:r>
            <w:r w:rsidRPr="0061610C">
              <w:rPr>
                <w:b w:val="0"/>
                <w:sz w:val="24"/>
                <w:szCs w:val="24"/>
              </w:rPr>
              <w:t xml:space="preserve"> определять </w:t>
            </w:r>
            <w:r w:rsidR="00AD48C6" w:rsidRPr="0061610C">
              <w:rPr>
                <w:b w:val="0"/>
                <w:sz w:val="24"/>
                <w:szCs w:val="24"/>
              </w:rPr>
              <w:t>последовательность событий;</w:t>
            </w:r>
            <w:r w:rsidRPr="0061610C">
              <w:rPr>
                <w:b w:val="0"/>
                <w:sz w:val="24"/>
                <w:szCs w:val="24"/>
              </w:rPr>
              <w:t xml:space="preserve"> выявлять закономерности и </w:t>
            </w:r>
            <w:r w:rsidR="00AD48C6" w:rsidRPr="0061610C">
              <w:rPr>
                <w:b w:val="0"/>
                <w:sz w:val="24"/>
                <w:szCs w:val="24"/>
              </w:rPr>
              <w:t xml:space="preserve">проводить аналогии.  </w:t>
            </w:r>
            <w:r w:rsidRPr="0061610C">
              <w:rPr>
                <w:b w:val="0"/>
                <w:sz w:val="24"/>
                <w:szCs w:val="24"/>
              </w:rPr>
              <w:t xml:space="preserve">Донести </w:t>
            </w:r>
            <w:r w:rsidRPr="0061610C">
              <w:rPr>
                <w:b w:val="0"/>
                <w:sz w:val="24"/>
                <w:szCs w:val="24"/>
              </w:rPr>
              <w:lastRenderedPageBreak/>
              <w:t>свою позицию до других: оформлять свою мысль в устной и письменной речи (на уровне одного предложения или небольшого текста).</w:t>
            </w:r>
          </w:p>
          <w:p w:rsidR="0061610C" w:rsidRPr="0061610C" w:rsidRDefault="0061610C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  <w:r w:rsidRPr="0061610C">
              <w:rPr>
                <w:b w:val="0"/>
                <w:sz w:val="24"/>
                <w:szCs w:val="24"/>
              </w:rPr>
              <w:t>Слушать и понимать речь других.</w:t>
            </w:r>
          </w:p>
          <w:p w:rsidR="00AD48C6" w:rsidRPr="0061610C" w:rsidRDefault="0061610C" w:rsidP="006A3B92">
            <w:pPr>
              <w:rPr>
                <w:rFonts w:ascii="Times New Roman" w:hAnsi="Times New Roman"/>
                <w:lang w:val="ru-RU"/>
              </w:rPr>
            </w:pPr>
            <w:r w:rsidRPr="0061610C">
              <w:rPr>
                <w:rFonts w:ascii="Times New Roman" w:hAnsi="Times New Roman"/>
                <w:lang w:val="ru-RU"/>
              </w:rPr>
              <w:t>Совместно договариваться о правилах общения и поведения, следовать</w:t>
            </w:r>
            <w:r>
              <w:rPr>
                <w:rFonts w:ascii="Times New Roman" w:hAnsi="Times New Roman"/>
                <w:lang w:val="ru-RU"/>
              </w:rPr>
              <w:t xml:space="preserve"> им.</w:t>
            </w:r>
          </w:p>
          <w:p w:rsidR="00FB224B" w:rsidRPr="0061610C" w:rsidRDefault="00FB224B" w:rsidP="006A3B92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FB224B" w:rsidRPr="00E130F7" w:rsidTr="007936DB">
        <w:tc>
          <w:tcPr>
            <w:tcW w:w="3921" w:type="dxa"/>
          </w:tcPr>
          <w:p w:rsidR="00F04C1A" w:rsidRPr="00F04C1A" w:rsidRDefault="00F04C1A" w:rsidP="00F04C1A">
            <w:pPr>
              <w:spacing w:before="20"/>
              <w:rPr>
                <w:rFonts w:ascii="Times New Roman" w:hAnsi="Times New Roman"/>
                <w:lang w:val="ru-RU"/>
              </w:rPr>
            </w:pPr>
            <w:r w:rsidRPr="00F04C1A">
              <w:rPr>
                <w:rFonts w:ascii="Times New Roman" w:hAnsi="Times New Roman"/>
                <w:b/>
                <w:color w:val="000000"/>
                <w:lang w:val="ru-RU"/>
              </w:rPr>
              <w:lastRenderedPageBreak/>
              <w:t xml:space="preserve">4. Техника </w:t>
            </w:r>
            <w:proofErr w:type="spellStart"/>
            <w:r w:rsidRPr="00F04C1A">
              <w:rPr>
                <w:rFonts w:ascii="Times New Roman" w:hAnsi="Times New Roman"/>
                <w:b/>
                <w:color w:val="000000"/>
                <w:lang w:val="ru-RU"/>
              </w:rPr>
              <w:t>матования</w:t>
            </w:r>
            <w:proofErr w:type="spellEnd"/>
            <w:r w:rsidRPr="00F04C1A">
              <w:rPr>
                <w:rFonts w:ascii="Times New Roman" w:hAnsi="Times New Roman"/>
                <w:b/>
                <w:color w:val="000000"/>
                <w:lang w:val="ru-RU"/>
              </w:rPr>
              <w:t xml:space="preserve"> одинокого короля </w:t>
            </w:r>
          </w:p>
          <w:p w:rsidR="00FB224B" w:rsidRPr="009536AD" w:rsidRDefault="00FB224B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1499" w:type="dxa"/>
          </w:tcPr>
          <w:p w:rsidR="00FB224B" w:rsidRPr="009536AD" w:rsidRDefault="00C57DB4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8 </w:t>
            </w:r>
            <w:r w:rsidR="00F04C1A" w:rsidRPr="00C57DB4">
              <w:rPr>
                <w:rFonts w:ascii="Times New Roman" w:hAnsi="Times New Roman"/>
                <w:lang w:val="ru-RU"/>
              </w:rPr>
              <w:t>ч</w:t>
            </w:r>
          </w:p>
        </w:tc>
        <w:tc>
          <w:tcPr>
            <w:tcW w:w="9747" w:type="dxa"/>
          </w:tcPr>
          <w:p w:rsidR="0061610C" w:rsidRPr="0061610C" w:rsidRDefault="0061610C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  <w:r w:rsidRPr="0061610C">
              <w:rPr>
                <w:b w:val="0"/>
                <w:sz w:val="24"/>
                <w:szCs w:val="24"/>
              </w:rPr>
              <w:t>Перерабатывать полученную информацию: сравнивать и группировать такие шахматные объекты, как ходы шахматных фигур, сильная и слабая позиция, сила шахматных фигур.</w:t>
            </w:r>
          </w:p>
          <w:p w:rsidR="00FB224B" w:rsidRPr="0061610C" w:rsidRDefault="0061610C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  <w:r w:rsidRPr="0061610C">
              <w:rPr>
                <w:b w:val="0"/>
                <w:sz w:val="24"/>
                <w:szCs w:val="24"/>
              </w:rPr>
              <w:t>Преобразовывать информацию из одной формы в другую: находить и формулировать решение шахматных задачи с помощью простейших  моделей (предметных, рисунков, схематических рисунков, схем).</w:t>
            </w:r>
            <w:r>
              <w:rPr>
                <w:b w:val="0"/>
                <w:sz w:val="24"/>
                <w:szCs w:val="24"/>
              </w:rPr>
              <w:t xml:space="preserve">  З</w:t>
            </w:r>
            <w:r w:rsidRPr="0061610C">
              <w:rPr>
                <w:b w:val="0"/>
                <w:sz w:val="24"/>
                <w:szCs w:val="24"/>
              </w:rPr>
              <w:t>нать правила хода и взятия каждой фигурой;уметь проводить элементарные комбинации;уметь планировать нападение на фигуры противника, организовать защиту</w:t>
            </w:r>
            <w:r>
              <w:rPr>
                <w:b w:val="0"/>
                <w:sz w:val="24"/>
                <w:szCs w:val="24"/>
              </w:rPr>
              <w:t>своих фигур</w:t>
            </w:r>
            <w:proofErr w:type="gramStart"/>
            <w:r>
              <w:rPr>
                <w:b w:val="0"/>
                <w:sz w:val="24"/>
                <w:szCs w:val="24"/>
              </w:rPr>
              <w:t>.</w:t>
            </w:r>
            <w:r w:rsidRPr="0061610C">
              <w:rPr>
                <w:b w:val="0"/>
                <w:sz w:val="24"/>
                <w:szCs w:val="24"/>
              </w:rPr>
              <w:t>О</w:t>
            </w:r>
            <w:proofErr w:type="gramEnd"/>
            <w:r w:rsidRPr="0061610C">
              <w:rPr>
                <w:b w:val="0"/>
                <w:sz w:val="24"/>
                <w:szCs w:val="24"/>
              </w:rPr>
              <w:t xml:space="preserve">пределять и высказывать под руководством </w:t>
            </w:r>
            <w:r>
              <w:rPr>
                <w:b w:val="0"/>
                <w:sz w:val="24"/>
                <w:szCs w:val="24"/>
              </w:rPr>
              <w:t>учителя</w:t>
            </w:r>
            <w:r w:rsidRPr="0061610C">
              <w:rPr>
                <w:b w:val="0"/>
                <w:sz w:val="24"/>
                <w:szCs w:val="24"/>
              </w:rPr>
              <w:t xml:space="preserve"> самые простые общие для всех людей правила поведения при сотрудничестве (этические нормы).В предложенных </w:t>
            </w:r>
            <w:r>
              <w:rPr>
                <w:b w:val="0"/>
                <w:sz w:val="24"/>
                <w:szCs w:val="24"/>
              </w:rPr>
              <w:t xml:space="preserve">учителем </w:t>
            </w:r>
            <w:r w:rsidRPr="0061610C">
              <w:rPr>
                <w:b w:val="0"/>
                <w:sz w:val="24"/>
                <w:szCs w:val="24"/>
              </w:rPr>
              <w:t xml:space="preserve">ситуациях общения и сотрудничества, опираясь на общие для всех простые правила поведения,  делать выбор, при поддержке других участников группы и </w:t>
            </w:r>
            <w:r w:rsidR="00FA16E9">
              <w:rPr>
                <w:b w:val="0"/>
                <w:sz w:val="24"/>
                <w:szCs w:val="24"/>
              </w:rPr>
              <w:t>учителя</w:t>
            </w:r>
            <w:r w:rsidRPr="0061610C">
              <w:rPr>
                <w:b w:val="0"/>
                <w:sz w:val="24"/>
                <w:szCs w:val="24"/>
              </w:rPr>
              <w:t>, как поступить</w:t>
            </w:r>
            <w:r w:rsidRPr="0061610C">
              <w:rPr>
                <w:b w:val="0"/>
                <w:szCs w:val="28"/>
              </w:rPr>
              <w:t>.</w:t>
            </w:r>
          </w:p>
        </w:tc>
      </w:tr>
      <w:tr w:rsidR="00FB224B" w:rsidRPr="00E130F7" w:rsidTr="007936DB">
        <w:tc>
          <w:tcPr>
            <w:tcW w:w="3921" w:type="dxa"/>
          </w:tcPr>
          <w:p w:rsidR="00F04C1A" w:rsidRPr="00F04C1A" w:rsidRDefault="00F04C1A" w:rsidP="00F04C1A">
            <w:pPr>
              <w:spacing w:before="20"/>
              <w:rPr>
                <w:rFonts w:ascii="Times New Roman" w:hAnsi="Times New Roman"/>
                <w:lang w:val="ru-RU"/>
              </w:rPr>
            </w:pPr>
            <w:r w:rsidRPr="00F04C1A">
              <w:rPr>
                <w:rFonts w:ascii="Times New Roman" w:hAnsi="Times New Roman"/>
                <w:b/>
                <w:color w:val="000000"/>
                <w:lang w:val="ru-RU"/>
              </w:rPr>
              <w:t xml:space="preserve">5. Достижение мата без жертвы материала </w:t>
            </w:r>
          </w:p>
          <w:p w:rsidR="00FB224B" w:rsidRPr="009536AD" w:rsidRDefault="00FB224B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1499" w:type="dxa"/>
          </w:tcPr>
          <w:p w:rsidR="00FB224B" w:rsidRPr="009536AD" w:rsidRDefault="00C57DB4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9 </w:t>
            </w:r>
            <w:r w:rsidR="00F04C1A" w:rsidRPr="00C57DB4">
              <w:rPr>
                <w:rFonts w:ascii="Times New Roman" w:hAnsi="Times New Roman"/>
                <w:lang w:val="ru-RU"/>
              </w:rPr>
              <w:t>ч</w:t>
            </w:r>
          </w:p>
        </w:tc>
        <w:tc>
          <w:tcPr>
            <w:tcW w:w="9747" w:type="dxa"/>
          </w:tcPr>
          <w:p w:rsidR="0061610C" w:rsidRPr="00FA16E9" w:rsidRDefault="0061610C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  <w:r w:rsidRPr="00FA16E9">
              <w:rPr>
                <w:b w:val="0"/>
                <w:sz w:val="24"/>
                <w:szCs w:val="24"/>
              </w:rPr>
              <w:t xml:space="preserve">Определять и высказывать под руководством </w:t>
            </w:r>
            <w:r w:rsidR="00FA16E9">
              <w:rPr>
                <w:b w:val="0"/>
                <w:sz w:val="24"/>
                <w:szCs w:val="24"/>
              </w:rPr>
              <w:t>учителя</w:t>
            </w:r>
            <w:r w:rsidRPr="00FA16E9">
              <w:rPr>
                <w:b w:val="0"/>
                <w:sz w:val="24"/>
                <w:szCs w:val="24"/>
              </w:rPr>
              <w:t xml:space="preserve"> самые простые общие для всех людей правила поведения при сотрудничестве (этические нормы).</w:t>
            </w:r>
          </w:p>
          <w:p w:rsidR="00FA16E9" w:rsidRPr="00FA16E9" w:rsidRDefault="0061610C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  <w:r w:rsidRPr="00FA16E9">
              <w:rPr>
                <w:b w:val="0"/>
                <w:sz w:val="24"/>
                <w:szCs w:val="24"/>
              </w:rPr>
              <w:t xml:space="preserve">В предложенных </w:t>
            </w:r>
            <w:r w:rsidR="00FA16E9">
              <w:rPr>
                <w:b w:val="0"/>
                <w:sz w:val="24"/>
                <w:szCs w:val="24"/>
              </w:rPr>
              <w:t xml:space="preserve">учителем </w:t>
            </w:r>
            <w:r w:rsidRPr="00FA16E9">
              <w:rPr>
                <w:b w:val="0"/>
                <w:sz w:val="24"/>
                <w:szCs w:val="24"/>
              </w:rPr>
              <w:t xml:space="preserve">ситуациях общения и сотрудничества, опираясь на общие для всех простые правила поведения,  делать выбор, при поддержке других участников группы и </w:t>
            </w:r>
            <w:r w:rsidR="00FA16E9">
              <w:rPr>
                <w:b w:val="0"/>
                <w:sz w:val="24"/>
                <w:szCs w:val="24"/>
              </w:rPr>
              <w:t>учителя</w:t>
            </w:r>
            <w:r w:rsidRPr="00FA16E9">
              <w:rPr>
                <w:b w:val="0"/>
                <w:sz w:val="24"/>
                <w:szCs w:val="24"/>
              </w:rPr>
              <w:t>, как поступить.</w:t>
            </w:r>
            <w:r w:rsidR="00FA16E9" w:rsidRPr="00FA16E9">
              <w:rPr>
                <w:b w:val="0"/>
                <w:sz w:val="24"/>
                <w:szCs w:val="24"/>
              </w:rPr>
              <w:t>Учиться работать по предложенному учителем  плану.</w:t>
            </w:r>
          </w:p>
          <w:p w:rsidR="00FB224B" w:rsidRPr="00FA16E9" w:rsidRDefault="00FA16E9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  <w:r w:rsidRPr="00FA16E9">
              <w:rPr>
                <w:b w:val="0"/>
                <w:sz w:val="24"/>
                <w:szCs w:val="24"/>
              </w:rPr>
              <w:t>Учиться отличать верно выполненное задание от неверного,учиться совместно с учителем и другими учащимися давать эмоциональную оценку деятельности товарищей</w:t>
            </w:r>
            <w:r>
              <w:rPr>
                <w:b w:val="0"/>
                <w:sz w:val="24"/>
                <w:szCs w:val="24"/>
              </w:rPr>
              <w:t xml:space="preserve">, </w:t>
            </w:r>
            <w:r w:rsidRPr="00FA16E9">
              <w:rPr>
                <w:b w:val="0"/>
                <w:sz w:val="24"/>
                <w:szCs w:val="24"/>
              </w:rPr>
              <w:t>уметь проводить элементарные комбинации; уметь планировать нападение на фигуры противника, организовать защиту</w:t>
            </w:r>
            <w:r>
              <w:rPr>
                <w:b w:val="0"/>
                <w:sz w:val="24"/>
                <w:szCs w:val="24"/>
              </w:rPr>
              <w:t xml:space="preserve"> своих фигур.</w:t>
            </w:r>
          </w:p>
        </w:tc>
      </w:tr>
      <w:tr w:rsidR="00FB224B" w:rsidRPr="00E130F7" w:rsidTr="007936DB">
        <w:trPr>
          <w:trHeight w:val="70"/>
        </w:trPr>
        <w:tc>
          <w:tcPr>
            <w:tcW w:w="3921" w:type="dxa"/>
          </w:tcPr>
          <w:p w:rsidR="00FB224B" w:rsidRPr="00041F3D" w:rsidRDefault="00F04C1A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041F3D">
              <w:rPr>
                <w:rFonts w:ascii="Times New Roman" w:hAnsi="Times New Roman"/>
                <w:b/>
                <w:color w:val="000000"/>
                <w:lang w:val="ru-RU"/>
              </w:rPr>
              <w:t xml:space="preserve">6. </w:t>
            </w:r>
            <w:r w:rsidRPr="00FA16E9">
              <w:rPr>
                <w:rFonts w:ascii="Times New Roman" w:hAnsi="Times New Roman"/>
                <w:b/>
                <w:color w:val="000000"/>
                <w:lang w:val="ru-RU"/>
              </w:rPr>
              <w:t>Шахматная комбинация</w:t>
            </w:r>
          </w:p>
        </w:tc>
        <w:tc>
          <w:tcPr>
            <w:tcW w:w="1499" w:type="dxa"/>
          </w:tcPr>
          <w:p w:rsidR="00FB224B" w:rsidRPr="009536AD" w:rsidRDefault="00F46493" w:rsidP="00C57DB4">
            <w:pPr>
              <w:pStyle w:val="aa"/>
              <w:tabs>
                <w:tab w:val="left" w:pos="0"/>
                <w:tab w:val="left" w:pos="1985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165B42">
              <w:rPr>
                <w:rFonts w:ascii="Times New Roman" w:hAnsi="Times New Roman"/>
                <w:sz w:val="28"/>
                <w:szCs w:val="28"/>
                <w:lang w:val="ru-RU"/>
              </w:rPr>
              <w:t>8</w:t>
            </w:r>
            <w:r w:rsidR="00F04C1A" w:rsidRPr="00C57DB4">
              <w:rPr>
                <w:rFonts w:ascii="Times New Roman" w:hAnsi="Times New Roman"/>
                <w:lang w:val="ru-RU"/>
              </w:rPr>
              <w:t>ч</w:t>
            </w:r>
          </w:p>
        </w:tc>
        <w:tc>
          <w:tcPr>
            <w:tcW w:w="9747" w:type="dxa"/>
          </w:tcPr>
          <w:p w:rsidR="00FA16E9" w:rsidRPr="00FA16E9" w:rsidRDefault="00FA16E9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</w:t>
            </w:r>
            <w:r w:rsidRPr="00FA16E9">
              <w:rPr>
                <w:b w:val="0"/>
                <w:sz w:val="24"/>
                <w:szCs w:val="24"/>
              </w:rPr>
              <w:t>меть проводить элементарные комбинации; уметь планировать нападение на фигуры противника, организовать защиту</w:t>
            </w:r>
            <w:r>
              <w:rPr>
                <w:b w:val="0"/>
                <w:sz w:val="24"/>
                <w:szCs w:val="24"/>
              </w:rPr>
              <w:t xml:space="preserve"> своих фигур.</w:t>
            </w:r>
            <w:r w:rsidRPr="00FA16E9">
              <w:rPr>
                <w:b w:val="0"/>
                <w:sz w:val="24"/>
                <w:szCs w:val="24"/>
              </w:rPr>
              <w:t>Слушать и понимать речь других.</w:t>
            </w:r>
          </w:p>
          <w:p w:rsidR="00FA16E9" w:rsidRPr="00FA16E9" w:rsidRDefault="00FA16E9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  <w:r w:rsidRPr="00FA16E9">
              <w:rPr>
                <w:b w:val="0"/>
                <w:sz w:val="24"/>
                <w:szCs w:val="24"/>
              </w:rPr>
              <w:t>Совместно договариваться о правилах общения и поведения, следовать им.</w:t>
            </w:r>
          </w:p>
          <w:p w:rsidR="00FA16E9" w:rsidRPr="00FA16E9" w:rsidRDefault="00FA16E9" w:rsidP="006A3B92">
            <w:pPr>
              <w:rPr>
                <w:rFonts w:ascii="Times New Roman" w:hAnsi="Times New Roman"/>
                <w:lang w:val="ru-RU"/>
              </w:rPr>
            </w:pPr>
            <w:r w:rsidRPr="007F6975">
              <w:rPr>
                <w:rFonts w:ascii="Times New Roman" w:hAnsi="Times New Roman"/>
                <w:lang w:val="ru-RU"/>
              </w:rPr>
              <w:t>Учиться выполнять различные роли в группе (исполнителя, критика)</w:t>
            </w:r>
            <w:proofErr w:type="gramStart"/>
            <w:r w:rsidRPr="007F6975">
              <w:rPr>
                <w:rFonts w:ascii="Times New Roman" w:hAnsi="Times New Roman"/>
                <w:lang w:val="ru-RU"/>
              </w:rPr>
              <w:t>.</w:t>
            </w:r>
            <w:r w:rsidRPr="00FA16E9">
              <w:rPr>
                <w:rFonts w:ascii="Times New Roman" w:hAnsi="Times New Roman"/>
                <w:lang w:val="ru-RU"/>
              </w:rPr>
              <w:t>П</w:t>
            </w:r>
            <w:proofErr w:type="gramEnd"/>
            <w:r w:rsidRPr="00FA16E9">
              <w:rPr>
                <w:rFonts w:ascii="Times New Roman" w:hAnsi="Times New Roman"/>
                <w:lang w:val="ru-RU"/>
              </w:rPr>
              <w:t>реобразовывать информацию из одной формы в другую: находить и формулировать решение шахматных задачи с помощью простейших  моделей (предметных, рисунков, схематических</w:t>
            </w:r>
            <w:r w:rsidRPr="00FA16E9">
              <w:rPr>
                <w:lang w:val="ru-RU"/>
              </w:rPr>
              <w:t xml:space="preserve"> рисунков, схем).</w:t>
            </w:r>
            <w:r w:rsidRPr="00FA16E9">
              <w:rPr>
                <w:rFonts w:ascii="Times New Roman" w:hAnsi="Times New Roman"/>
                <w:lang w:val="ru-RU"/>
              </w:rPr>
              <w:t xml:space="preserve">определять последовательность событий;выявлять закономерности и проводить аналогии.  </w:t>
            </w:r>
          </w:p>
          <w:p w:rsidR="00FA16E9" w:rsidRPr="00FA16E9" w:rsidRDefault="00FA16E9" w:rsidP="005118A0">
            <w:pPr>
              <w:pStyle w:val="31"/>
              <w:tabs>
                <w:tab w:val="left" w:pos="0"/>
              </w:tabs>
              <w:spacing w:before="0"/>
              <w:jc w:val="left"/>
              <w:rPr>
                <w:b w:val="0"/>
                <w:bCs/>
              </w:rPr>
            </w:pPr>
            <w:r w:rsidRPr="00FA16E9">
              <w:rPr>
                <w:b w:val="0"/>
                <w:sz w:val="24"/>
                <w:szCs w:val="24"/>
              </w:rPr>
              <w:t xml:space="preserve">Учиться совместно с учителем и другими учащимися давать эмоциональную оценку деятельности товарищей. </w:t>
            </w:r>
            <w:r w:rsidRPr="00681DFA">
              <w:rPr>
                <w:b w:val="0"/>
                <w:sz w:val="24"/>
                <w:szCs w:val="24"/>
              </w:rPr>
              <w:t xml:space="preserve">Определять и формулировать цель деятельности  с помощью </w:t>
            </w:r>
            <w:r w:rsidRPr="00681DFA">
              <w:rPr>
                <w:b w:val="0"/>
                <w:sz w:val="24"/>
                <w:szCs w:val="24"/>
              </w:rPr>
              <w:lastRenderedPageBreak/>
              <w:t>учителя. Проговаривать последовательность действий</w:t>
            </w:r>
            <w:r w:rsidRPr="00CF3ABA">
              <w:rPr>
                <w:b w:val="0"/>
                <w:szCs w:val="28"/>
              </w:rPr>
              <w:t xml:space="preserve">. </w:t>
            </w:r>
          </w:p>
          <w:p w:rsidR="00FA16E9" w:rsidRPr="00FA16E9" w:rsidRDefault="00FA16E9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</w:p>
          <w:p w:rsidR="00FA16E9" w:rsidRPr="00FA16E9" w:rsidRDefault="00FA16E9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</w:p>
          <w:p w:rsidR="00FA16E9" w:rsidRPr="00FA16E9" w:rsidRDefault="00FA16E9" w:rsidP="006A3B92">
            <w:pPr>
              <w:pStyle w:val="31"/>
              <w:spacing w:before="0"/>
              <w:jc w:val="left"/>
              <w:rPr>
                <w:b w:val="0"/>
                <w:sz w:val="24"/>
                <w:szCs w:val="24"/>
              </w:rPr>
            </w:pPr>
          </w:p>
          <w:p w:rsidR="00FB224B" w:rsidRPr="00F04C1A" w:rsidRDefault="00FB224B" w:rsidP="006A3B92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</w:tbl>
    <w:p w:rsidR="0015103D" w:rsidRDefault="0015103D" w:rsidP="00FB224B">
      <w:pPr>
        <w:rPr>
          <w:lang w:val="ru-RU"/>
        </w:rPr>
      </w:pPr>
    </w:p>
    <w:p w:rsidR="004E0FE5" w:rsidRDefault="004E0FE5" w:rsidP="00FB224B">
      <w:pPr>
        <w:rPr>
          <w:lang w:val="ru-RU"/>
        </w:rPr>
      </w:pPr>
    </w:p>
    <w:p w:rsidR="00041F3D" w:rsidRDefault="00041F3D" w:rsidP="00041F3D">
      <w:pPr>
        <w:pStyle w:val="aa"/>
        <w:tabs>
          <w:tab w:val="left" w:pos="0"/>
          <w:tab w:val="left" w:pos="1985"/>
        </w:tabs>
        <w:ind w:left="0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Календарно</w:t>
      </w:r>
      <w:r w:rsidRPr="002D79DC">
        <w:rPr>
          <w:rFonts w:ascii="Times New Roman" w:hAnsi="Times New Roman"/>
          <w:b/>
          <w:sz w:val="28"/>
          <w:szCs w:val="28"/>
        </w:rPr>
        <w:t>-тематическоепланирование</w:t>
      </w:r>
      <w:proofErr w:type="spellEnd"/>
    </w:p>
    <w:p w:rsidR="0070362A" w:rsidRDefault="0070362A" w:rsidP="00041F3D">
      <w:pPr>
        <w:pStyle w:val="aa"/>
        <w:tabs>
          <w:tab w:val="left" w:pos="0"/>
          <w:tab w:val="left" w:pos="1985"/>
        </w:tabs>
        <w:ind w:left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tbl>
      <w:tblPr>
        <w:tblW w:w="153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09"/>
        <w:gridCol w:w="3828"/>
        <w:gridCol w:w="709"/>
        <w:gridCol w:w="850"/>
        <w:gridCol w:w="851"/>
        <w:gridCol w:w="8362"/>
      </w:tblGrid>
      <w:tr w:rsidR="00041F3D" w:rsidRPr="00412941" w:rsidTr="00671FFF">
        <w:tc>
          <w:tcPr>
            <w:tcW w:w="709" w:type="dxa"/>
            <w:vMerge w:val="restart"/>
            <w:tcBorders>
              <w:right w:val="single" w:sz="4" w:space="0" w:color="auto"/>
            </w:tcBorders>
          </w:tcPr>
          <w:p w:rsidR="00041F3D" w:rsidRPr="00683679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683679">
              <w:rPr>
                <w:rFonts w:ascii="Times New Roman" w:hAnsi="Times New Roman"/>
                <w:sz w:val="26"/>
                <w:szCs w:val="26"/>
              </w:rPr>
              <w:t>№</w:t>
            </w:r>
          </w:p>
        </w:tc>
        <w:tc>
          <w:tcPr>
            <w:tcW w:w="3828" w:type="dxa"/>
            <w:vMerge w:val="restart"/>
            <w:tcBorders>
              <w:left w:val="single" w:sz="4" w:space="0" w:color="auto"/>
            </w:tcBorders>
          </w:tcPr>
          <w:p w:rsidR="00041F3D" w:rsidRPr="003B1054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</w:rPr>
            </w:pPr>
            <w:proofErr w:type="spellStart"/>
            <w:r w:rsidRPr="003B1054">
              <w:rPr>
                <w:rFonts w:ascii="Times New Roman" w:hAnsi="Times New Roman"/>
              </w:rPr>
              <w:t>Темазанятий</w:t>
            </w:r>
            <w:proofErr w:type="spellEnd"/>
          </w:p>
        </w:tc>
        <w:tc>
          <w:tcPr>
            <w:tcW w:w="709" w:type="dxa"/>
            <w:vMerge w:val="restart"/>
          </w:tcPr>
          <w:p w:rsidR="00041F3D" w:rsidRPr="004E0FE5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</w:rPr>
            </w:pPr>
            <w:proofErr w:type="spellStart"/>
            <w:r w:rsidRPr="004E0FE5">
              <w:rPr>
                <w:rFonts w:ascii="Times New Roman" w:hAnsi="Times New Roman"/>
                <w:sz w:val="22"/>
                <w:szCs w:val="22"/>
              </w:rPr>
              <w:t>Кол-вочасов</w:t>
            </w:r>
            <w:proofErr w:type="spellEnd"/>
          </w:p>
        </w:tc>
        <w:tc>
          <w:tcPr>
            <w:tcW w:w="1701" w:type="dxa"/>
            <w:gridSpan w:val="2"/>
          </w:tcPr>
          <w:p w:rsidR="00041F3D" w:rsidRPr="003B1054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color w:val="000000"/>
              </w:rPr>
            </w:pPr>
            <w:r w:rsidRPr="003B1054">
              <w:rPr>
                <w:rFonts w:ascii="Times New Roman" w:hAnsi="Times New Roman"/>
                <w:color w:val="000000"/>
                <w:lang w:val="ru-RU"/>
              </w:rPr>
              <w:t xml:space="preserve">Дата </w:t>
            </w:r>
          </w:p>
        </w:tc>
        <w:tc>
          <w:tcPr>
            <w:tcW w:w="8362" w:type="dxa"/>
            <w:vMerge w:val="restart"/>
          </w:tcPr>
          <w:p w:rsidR="00041F3D" w:rsidRPr="003B1054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</w:rPr>
            </w:pPr>
            <w:proofErr w:type="spellStart"/>
            <w:r w:rsidRPr="003B1054">
              <w:rPr>
                <w:rFonts w:ascii="Times New Roman" w:hAnsi="Times New Roman"/>
                <w:color w:val="000000"/>
              </w:rPr>
              <w:t>Описаниепримерногосодержаниязанятий</w:t>
            </w:r>
            <w:proofErr w:type="spellEnd"/>
          </w:p>
        </w:tc>
      </w:tr>
      <w:tr w:rsidR="00041F3D" w:rsidRPr="00412941" w:rsidTr="00671FFF">
        <w:tc>
          <w:tcPr>
            <w:tcW w:w="709" w:type="dxa"/>
            <w:vMerge/>
            <w:tcBorders>
              <w:right w:val="single" w:sz="4" w:space="0" w:color="auto"/>
            </w:tcBorders>
          </w:tcPr>
          <w:p w:rsidR="00041F3D" w:rsidRPr="00683679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828" w:type="dxa"/>
            <w:vMerge/>
            <w:tcBorders>
              <w:left w:val="single" w:sz="4" w:space="0" w:color="auto"/>
            </w:tcBorders>
          </w:tcPr>
          <w:p w:rsidR="00041F3D" w:rsidRPr="00683679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709" w:type="dxa"/>
            <w:vMerge/>
          </w:tcPr>
          <w:p w:rsidR="00041F3D" w:rsidRPr="00683679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50" w:type="dxa"/>
          </w:tcPr>
          <w:p w:rsidR="00041F3D" w:rsidRPr="00683679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color w:val="000000"/>
                <w:sz w:val="26"/>
                <w:szCs w:val="26"/>
                <w:lang w:val="ru-RU"/>
              </w:rPr>
            </w:pPr>
            <w:r w:rsidRPr="00683679">
              <w:rPr>
                <w:rFonts w:ascii="Times New Roman" w:hAnsi="Times New Roman"/>
                <w:color w:val="000000"/>
                <w:sz w:val="26"/>
                <w:szCs w:val="26"/>
                <w:lang w:val="ru-RU"/>
              </w:rPr>
              <w:t>план</w:t>
            </w:r>
          </w:p>
        </w:tc>
        <w:tc>
          <w:tcPr>
            <w:tcW w:w="851" w:type="dxa"/>
          </w:tcPr>
          <w:p w:rsidR="00041F3D" w:rsidRPr="00683679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color w:val="000000"/>
                <w:sz w:val="26"/>
                <w:szCs w:val="26"/>
                <w:lang w:val="ru-RU"/>
              </w:rPr>
            </w:pPr>
            <w:r w:rsidRPr="00683679">
              <w:rPr>
                <w:rFonts w:ascii="Times New Roman" w:hAnsi="Times New Roman"/>
                <w:color w:val="000000"/>
                <w:sz w:val="26"/>
                <w:szCs w:val="26"/>
                <w:lang w:val="ru-RU"/>
              </w:rPr>
              <w:t>факт</w:t>
            </w:r>
          </w:p>
        </w:tc>
        <w:tc>
          <w:tcPr>
            <w:tcW w:w="8362" w:type="dxa"/>
            <w:vMerge/>
          </w:tcPr>
          <w:p w:rsidR="00041F3D" w:rsidRPr="00683679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</w:p>
        </w:tc>
      </w:tr>
      <w:tr w:rsidR="00041F3D" w:rsidRPr="00840240" w:rsidTr="00671FFF">
        <w:tc>
          <w:tcPr>
            <w:tcW w:w="15309" w:type="dxa"/>
            <w:gridSpan w:val="6"/>
          </w:tcPr>
          <w:p w:rsidR="00041F3D" w:rsidRPr="003B1054" w:rsidRDefault="00BB4B8D" w:rsidP="00041F3D">
            <w:pPr>
              <w:spacing w:before="20"/>
              <w:jc w:val="center"/>
              <w:rPr>
                <w:rFonts w:ascii="Times New Roman" w:hAnsi="Times New Roman"/>
                <w:b/>
                <w:bCs/>
                <w:sz w:val="26"/>
                <w:szCs w:val="26"/>
                <w:lang w:val="ru-RU"/>
              </w:rPr>
            </w:pPr>
            <w:proofErr w:type="spellStart"/>
            <w:r w:rsidRPr="003B1054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Краткаяисторияшахмат</w:t>
            </w:r>
            <w:proofErr w:type="spellEnd"/>
            <w:r w:rsidRPr="003B1054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 (2</w:t>
            </w:r>
            <w:r w:rsidR="00041F3D" w:rsidRPr="003B1054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ч.)</w:t>
            </w:r>
          </w:p>
        </w:tc>
      </w:tr>
      <w:tr w:rsidR="00041F3D" w:rsidRPr="00964F8B" w:rsidTr="00671FFF">
        <w:tc>
          <w:tcPr>
            <w:tcW w:w="709" w:type="dxa"/>
            <w:tcBorders>
              <w:right w:val="single" w:sz="4" w:space="0" w:color="auto"/>
            </w:tcBorders>
          </w:tcPr>
          <w:p w:rsidR="00041F3D" w:rsidRPr="005C102C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</w:rPr>
              <w:t>1</w:t>
            </w:r>
            <w:r w:rsidR="007878A0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-2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041F3D" w:rsidRPr="00BB4B8D" w:rsidRDefault="0092421C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r w:rsidRPr="00BB4B8D">
              <w:rPr>
                <w:rFonts w:ascii="Times New Roman" w:hAnsi="Times New Roman"/>
                <w:color w:val="000000"/>
                <w:lang w:val="ru-RU"/>
              </w:rPr>
              <w:t>Происхождение шахмат. Легенды о шахматах.</w:t>
            </w:r>
          </w:p>
        </w:tc>
        <w:tc>
          <w:tcPr>
            <w:tcW w:w="709" w:type="dxa"/>
          </w:tcPr>
          <w:p w:rsidR="00041F3D" w:rsidRPr="005C102C" w:rsidRDefault="00D477AA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3F6691" w:rsidRPr="005C102C" w:rsidRDefault="00526249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03</w:t>
            </w:r>
            <w:r w:rsidR="003F6691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.09.</w:t>
            </w:r>
          </w:p>
          <w:p w:rsidR="00041F3D" w:rsidRPr="005C102C" w:rsidRDefault="00526249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07</w:t>
            </w:r>
            <w:r w:rsidR="00D477AA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.09</w:t>
            </w:r>
          </w:p>
        </w:tc>
        <w:tc>
          <w:tcPr>
            <w:tcW w:w="851" w:type="dxa"/>
          </w:tcPr>
          <w:p w:rsidR="00041F3D" w:rsidRPr="00BB4B8D" w:rsidRDefault="00041F3D" w:rsidP="003F6691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</w:tcPr>
          <w:p w:rsidR="004201F7" w:rsidRPr="00BB4B8D" w:rsidRDefault="004201F7" w:rsidP="00077FBB">
            <w:pPr>
              <w:spacing w:line="276" w:lineRule="auto"/>
              <w:rPr>
                <w:rFonts w:ascii="Times New Roman" w:hAnsi="Times New Roman"/>
                <w:lang w:val="ru-RU"/>
              </w:rPr>
            </w:pPr>
            <w:r w:rsidRPr="00BB4B8D">
              <w:rPr>
                <w:rFonts w:ascii="Times New Roman" w:hAnsi="Times New Roman"/>
                <w:lang w:val="ru-RU"/>
              </w:rPr>
              <w:t xml:space="preserve">Рождение шахмат. От чатуранги к </w:t>
            </w:r>
            <w:proofErr w:type="spellStart"/>
            <w:r w:rsidRPr="00BB4B8D">
              <w:rPr>
                <w:rFonts w:ascii="Times New Roman" w:hAnsi="Times New Roman"/>
                <w:lang w:val="ru-RU"/>
              </w:rPr>
              <w:t>шатранджу</w:t>
            </w:r>
            <w:proofErr w:type="spellEnd"/>
            <w:r w:rsidRPr="00BB4B8D">
              <w:rPr>
                <w:rFonts w:ascii="Times New Roman" w:hAnsi="Times New Roman"/>
                <w:lang w:val="ru-RU"/>
              </w:rPr>
              <w:t>. Шахматы проникают в Европу. Чемпионы мира по шахматам.</w:t>
            </w:r>
            <w:r w:rsidR="00E65DA3" w:rsidRPr="00BB4B8D">
              <w:rPr>
                <w:rFonts w:ascii="Times New Roman" w:hAnsi="Times New Roman"/>
                <w:color w:val="000000"/>
                <w:lang w:val="ru-RU"/>
              </w:rPr>
              <w:t xml:space="preserve"> Просмотр диафильма «Книга шахматной мудрости. Второй шаг в мир шахмат». </w:t>
            </w:r>
            <w:proofErr w:type="spellStart"/>
            <w:r w:rsidR="00E65DA3" w:rsidRPr="00BB4B8D">
              <w:rPr>
                <w:rFonts w:ascii="Times New Roman" w:hAnsi="Times New Roman"/>
                <w:color w:val="000000"/>
              </w:rPr>
              <w:t>Чемпионымирапошахматам</w:t>
            </w:r>
            <w:proofErr w:type="spellEnd"/>
            <w:r w:rsidR="00E65DA3" w:rsidRPr="00BB4B8D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="00E65DA3" w:rsidRPr="00BB4B8D">
              <w:rPr>
                <w:rFonts w:ascii="Times New Roman" w:hAnsi="Times New Roman"/>
                <w:color w:val="000000"/>
              </w:rPr>
              <w:t>Игроваяпрактика</w:t>
            </w:r>
            <w:proofErr w:type="spellEnd"/>
            <w:r w:rsidR="00E65DA3" w:rsidRPr="00BB4B8D">
              <w:rPr>
                <w:rFonts w:ascii="Times New Roman" w:hAnsi="Times New Roman"/>
                <w:color w:val="000000"/>
              </w:rPr>
              <w:t>.</w:t>
            </w:r>
          </w:p>
          <w:p w:rsidR="00041F3D" w:rsidRPr="00BB4B8D" w:rsidRDefault="00041F3D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92421C" w:rsidRPr="006A445D" w:rsidTr="00671FFF">
        <w:tc>
          <w:tcPr>
            <w:tcW w:w="15309" w:type="dxa"/>
            <w:gridSpan w:val="6"/>
          </w:tcPr>
          <w:p w:rsidR="0092421C" w:rsidRPr="00BB4B8D" w:rsidRDefault="00BB4B8D" w:rsidP="0092421C">
            <w:pPr>
              <w:spacing w:before="20"/>
              <w:jc w:val="center"/>
              <w:rPr>
                <w:rFonts w:ascii="Times New Roman" w:hAnsi="Times New Roman"/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bCs/>
              </w:rPr>
              <w:t>Шахматнаянотация</w:t>
            </w:r>
            <w:proofErr w:type="spellEnd"/>
            <w:r>
              <w:rPr>
                <w:rFonts w:ascii="Times New Roman" w:hAnsi="Times New Roman"/>
                <w:b/>
                <w:bCs/>
              </w:rPr>
              <w:t xml:space="preserve"> (4</w:t>
            </w:r>
            <w:r w:rsidR="0092421C" w:rsidRPr="00BB4B8D">
              <w:rPr>
                <w:rFonts w:ascii="Times New Roman" w:hAnsi="Times New Roman"/>
                <w:b/>
                <w:bCs/>
              </w:rPr>
              <w:t>ч.)</w:t>
            </w:r>
          </w:p>
        </w:tc>
      </w:tr>
      <w:tr w:rsidR="004201F7" w:rsidRPr="00E130F7" w:rsidTr="00671FFF">
        <w:tc>
          <w:tcPr>
            <w:tcW w:w="709" w:type="dxa"/>
            <w:tcBorders>
              <w:right w:val="single" w:sz="4" w:space="0" w:color="auto"/>
            </w:tcBorders>
          </w:tcPr>
          <w:p w:rsidR="004201F7" w:rsidRPr="005C102C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4201F7" w:rsidRPr="00BB4B8D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BB4B8D">
              <w:rPr>
                <w:rFonts w:ascii="Times New Roman" w:hAnsi="Times New Roman"/>
                <w:color w:val="000000"/>
              </w:rPr>
              <w:t>Обозначениегоризонталей</w:t>
            </w:r>
            <w:proofErr w:type="spellEnd"/>
            <w:r w:rsidRPr="00BB4B8D">
              <w:rPr>
                <w:rFonts w:ascii="Times New Roman" w:hAnsi="Times New Roman"/>
                <w:color w:val="000000"/>
              </w:rPr>
              <w:t xml:space="preserve">, </w:t>
            </w:r>
            <w:proofErr w:type="spellStart"/>
            <w:r w:rsidRPr="00BB4B8D">
              <w:rPr>
                <w:rFonts w:ascii="Times New Roman" w:hAnsi="Times New Roman"/>
                <w:color w:val="000000"/>
              </w:rPr>
              <w:t>вертикалей</w:t>
            </w:r>
            <w:proofErr w:type="spellEnd"/>
            <w:r w:rsidRPr="00BB4B8D">
              <w:rPr>
                <w:rFonts w:ascii="Times New Roman" w:hAnsi="Times New Roman"/>
                <w:color w:val="000000"/>
              </w:rPr>
              <w:t xml:space="preserve">, </w:t>
            </w:r>
            <w:proofErr w:type="spellStart"/>
            <w:r w:rsidRPr="00BB4B8D">
              <w:rPr>
                <w:rFonts w:ascii="Times New Roman" w:hAnsi="Times New Roman"/>
                <w:color w:val="000000"/>
              </w:rPr>
              <w:t>полей</w:t>
            </w:r>
            <w:proofErr w:type="spellEnd"/>
          </w:p>
        </w:tc>
        <w:tc>
          <w:tcPr>
            <w:tcW w:w="709" w:type="dxa"/>
          </w:tcPr>
          <w:p w:rsidR="004201F7" w:rsidRPr="005C102C" w:rsidRDefault="00BB4B8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850" w:type="dxa"/>
          </w:tcPr>
          <w:p w:rsidR="004201F7" w:rsidRPr="005C102C" w:rsidRDefault="00526249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09</w:t>
            </w:r>
            <w:r w:rsidR="004201F7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.09</w:t>
            </w:r>
          </w:p>
        </w:tc>
        <w:tc>
          <w:tcPr>
            <w:tcW w:w="851" w:type="dxa"/>
          </w:tcPr>
          <w:p w:rsidR="004201F7" w:rsidRPr="00BB4B8D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 w:val="restart"/>
          </w:tcPr>
          <w:p w:rsidR="004201F7" w:rsidRPr="003B1054" w:rsidRDefault="004201F7" w:rsidP="00077FBB">
            <w:pPr>
              <w:spacing w:line="276" w:lineRule="auto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>Обозначение горизонталей и вертикалей, полей, шахматных фигур. Краткая и полная шахматная нотация. Запись шахматной партии. Запись начального положения.</w:t>
            </w:r>
            <w:r w:rsidR="00C778C1" w:rsidRPr="003B1054">
              <w:rPr>
                <w:rFonts w:ascii="Times New Roman" w:hAnsi="Times New Roman"/>
                <w:color w:val="000000"/>
                <w:lang w:val="ru-RU"/>
              </w:rPr>
              <w:t xml:space="preserve"> Обозначение шахматных фигур и терминов.  Игровая практика (с записью шахматной партии или фрагмента шахматной партии).</w:t>
            </w:r>
          </w:p>
          <w:p w:rsidR="004201F7" w:rsidRPr="00671FFF" w:rsidRDefault="004201F7" w:rsidP="00077FBB">
            <w:pPr>
              <w:spacing w:line="276" w:lineRule="auto"/>
              <w:ind w:left="33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>“Назови вертикаль”. Педагог показывает одну из вертикалей, ученики должны назвать ее (например</w:t>
            </w:r>
            <w:proofErr w:type="gramStart"/>
            <w:r w:rsidRPr="003B1054">
              <w:rPr>
                <w:rFonts w:ascii="Times New Roman" w:hAnsi="Times New Roman"/>
                <w:lang w:val="ru-RU"/>
              </w:rPr>
              <w:t>:“</w:t>
            </w:r>
            <w:proofErr w:type="gramEnd"/>
            <w:r w:rsidRPr="003B1054">
              <w:rPr>
                <w:rFonts w:ascii="Times New Roman" w:hAnsi="Times New Roman"/>
                <w:lang w:val="ru-RU"/>
              </w:rPr>
              <w:t xml:space="preserve">Вертикаль “е”), Так школьники называют все вертикали. Затем педагог спрашивает: “На какой вертикали в начальной позиции стоят короли? </w:t>
            </w:r>
            <w:r w:rsidRPr="00671FFF">
              <w:rPr>
                <w:rFonts w:ascii="Times New Roman" w:hAnsi="Times New Roman"/>
                <w:lang w:val="ru-RU"/>
              </w:rPr>
              <w:t>Ферзи? Королевские слоны? Ферзевые ладьи?” И т. п.</w:t>
            </w:r>
          </w:p>
          <w:p w:rsidR="004201F7" w:rsidRPr="003B1054" w:rsidRDefault="004201F7" w:rsidP="00077FBB">
            <w:pPr>
              <w:spacing w:line="276" w:lineRule="auto"/>
              <w:ind w:left="33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>“Назови горизонталь”. Это задание подобно предыдущему, но дети выявляют горизонталь (например</w:t>
            </w:r>
            <w:proofErr w:type="gramStart"/>
            <w:r w:rsidRPr="003B1054">
              <w:rPr>
                <w:rFonts w:ascii="Times New Roman" w:hAnsi="Times New Roman"/>
                <w:lang w:val="ru-RU"/>
              </w:rPr>
              <w:t>:“</w:t>
            </w:r>
            <w:proofErr w:type="gramEnd"/>
            <w:r w:rsidRPr="003B1054">
              <w:rPr>
                <w:rFonts w:ascii="Times New Roman" w:hAnsi="Times New Roman"/>
                <w:lang w:val="ru-RU"/>
              </w:rPr>
              <w:t>Вторая горизонталь”).</w:t>
            </w:r>
          </w:p>
          <w:p w:rsidR="004201F7" w:rsidRPr="003B1054" w:rsidRDefault="004201F7" w:rsidP="00077FBB">
            <w:pPr>
              <w:spacing w:line="276" w:lineRule="auto"/>
              <w:ind w:left="33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 xml:space="preserve">“Назови диагональ”. </w:t>
            </w:r>
            <w:proofErr w:type="gramStart"/>
            <w:r w:rsidRPr="003B1054">
              <w:rPr>
                <w:rFonts w:ascii="Times New Roman" w:hAnsi="Times New Roman"/>
                <w:lang w:val="ru-RU"/>
              </w:rPr>
              <w:t>А здесь определяется диагональ (например:</w:t>
            </w:r>
            <w:proofErr w:type="gramEnd"/>
            <w:r w:rsidRPr="003B1054">
              <w:rPr>
                <w:rFonts w:ascii="Times New Roman" w:hAnsi="Times New Roman"/>
                <w:lang w:val="ru-RU"/>
              </w:rPr>
              <w:t xml:space="preserve"> “Диагональ е</w:t>
            </w:r>
            <w:proofErr w:type="gramStart"/>
            <w:r w:rsidRPr="003B1054">
              <w:rPr>
                <w:rFonts w:ascii="Times New Roman" w:hAnsi="Times New Roman"/>
                <w:lang w:val="ru-RU"/>
              </w:rPr>
              <w:t>1</w:t>
            </w:r>
            <w:proofErr w:type="gramEnd"/>
            <w:r w:rsidRPr="003B1054">
              <w:rPr>
                <w:rStyle w:val="apple-converted-space"/>
                <w:rFonts w:ascii="Times New Roman" w:hAnsi="Times New Roman"/>
                <w:color w:val="000000"/>
              </w:rPr>
              <w:t> </w:t>
            </w:r>
            <w:r w:rsidRPr="003B1054">
              <w:rPr>
                <w:rFonts w:ascii="Times New Roman" w:hAnsi="Times New Roman"/>
                <w:lang w:val="ru-RU"/>
              </w:rPr>
              <w:t>–</w:t>
            </w:r>
            <w:r w:rsidRPr="003B1054">
              <w:rPr>
                <w:rStyle w:val="apple-converted-space"/>
                <w:rFonts w:ascii="Times New Roman" w:hAnsi="Times New Roman"/>
                <w:color w:val="000000"/>
              </w:rPr>
              <w:t> </w:t>
            </w:r>
            <w:r w:rsidRPr="003B1054">
              <w:rPr>
                <w:rFonts w:ascii="Times New Roman" w:hAnsi="Times New Roman"/>
                <w:lang w:val="ru-RU"/>
              </w:rPr>
              <w:t>а5”).</w:t>
            </w:r>
          </w:p>
          <w:p w:rsidR="004201F7" w:rsidRPr="003B1054" w:rsidRDefault="004201F7" w:rsidP="00077FBB">
            <w:pPr>
              <w:spacing w:line="276" w:lineRule="auto"/>
              <w:ind w:left="33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 xml:space="preserve">“Какого цвета поле?” Учитель называет какое-либо поле и просит определить </w:t>
            </w:r>
            <w:r w:rsidRPr="003B1054">
              <w:rPr>
                <w:rFonts w:ascii="Times New Roman" w:hAnsi="Times New Roman"/>
                <w:lang w:val="ru-RU"/>
              </w:rPr>
              <w:lastRenderedPageBreak/>
              <w:t>его цвет.</w:t>
            </w:r>
          </w:p>
          <w:p w:rsidR="004201F7" w:rsidRPr="003B1054" w:rsidRDefault="004201F7" w:rsidP="00077FBB">
            <w:pPr>
              <w:spacing w:line="276" w:lineRule="auto"/>
              <w:ind w:left="33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>“Кто быстрее”. К доске вызываются два ученика, и педагог предлагает им найти на демонстрационной доске определенное поле. Выигрывает тот, кто сделает это быстрее.“Вижу цель”. Учитель задумывает одно из полей и предлагает ребятам угадать его</w:t>
            </w:r>
            <w:r w:rsidR="00C778C1" w:rsidRPr="003B1054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4201F7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4201F7" w:rsidRPr="005C102C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4201F7" w:rsidRPr="00AD3FA8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 xml:space="preserve">Обозначение шахматных фигур и терминов. </w:t>
            </w:r>
            <w:proofErr w:type="spellStart"/>
            <w:r w:rsidRPr="00AD3FA8">
              <w:rPr>
                <w:rFonts w:ascii="Times New Roman" w:hAnsi="Times New Roman"/>
                <w:color w:val="000000"/>
              </w:rPr>
              <w:t>Записьначальногоположения</w:t>
            </w:r>
            <w:proofErr w:type="spellEnd"/>
          </w:p>
        </w:tc>
        <w:tc>
          <w:tcPr>
            <w:tcW w:w="709" w:type="dxa"/>
          </w:tcPr>
          <w:p w:rsidR="004201F7" w:rsidRPr="005C102C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850" w:type="dxa"/>
          </w:tcPr>
          <w:p w:rsidR="004201F7" w:rsidRPr="005C102C" w:rsidRDefault="00526249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14</w:t>
            </w:r>
            <w:r w:rsidR="004201F7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.09</w:t>
            </w:r>
          </w:p>
        </w:tc>
        <w:tc>
          <w:tcPr>
            <w:tcW w:w="851" w:type="dxa"/>
          </w:tcPr>
          <w:p w:rsidR="004201F7" w:rsidRPr="004012D9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4201F7" w:rsidRPr="003B1054" w:rsidRDefault="004201F7" w:rsidP="003B1054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4201F7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4201F7" w:rsidRPr="005C102C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5-6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AD48C6" w:rsidRPr="00AD48C6" w:rsidRDefault="004201F7" w:rsidP="00AD48C6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color w:val="000000"/>
                <w:lang w:val="ru-RU"/>
              </w:rPr>
            </w:pPr>
            <w:r w:rsidRPr="00AD48C6">
              <w:rPr>
                <w:rFonts w:ascii="Times New Roman" w:hAnsi="Times New Roman"/>
                <w:color w:val="000000"/>
                <w:lang w:val="ru-RU"/>
              </w:rPr>
              <w:t xml:space="preserve">Краткая и полная шахматная нотация. </w:t>
            </w:r>
            <w:proofErr w:type="spellStart"/>
            <w:r w:rsidRPr="00AD48C6">
              <w:rPr>
                <w:rFonts w:ascii="Times New Roman" w:hAnsi="Times New Roman"/>
                <w:color w:val="000000"/>
              </w:rPr>
              <w:t>Запись</w:t>
            </w:r>
            <w:proofErr w:type="spellEnd"/>
            <w:r w:rsidR="00AD48C6" w:rsidRPr="00AD48C6">
              <w:rPr>
                <w:rFonts w:ascii="Times New Roman" w:hAnsi="Times New Roman"/>
                <w:color w:val="000000"/>
                <w:lang w:val="ru-RU"/>
              </w:rPr>
              <w:t xml:space="preserve"> шахматной партии.</w:t>
            </w:r>
          </w:p>
          <w:p w:rsidR="00AD48C6" w:rsidRPr="00AD48C6" w:rsidRDefault="00AD48C6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709" w:type="dxa"/>
          </w:tcPr>
          <w:p w:rsidR="004201F7" w:rsidRPr="005C102C" w:rsidRDefault="00BB4B8D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4201F7" w:rsidRPr="005C102C" w:rsidRDefault="0070362A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16</w:t>
            </w:r>
            <w:r w:rsidR="004201F7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.09</w:t>
            </w:r>
          </w:p>
          <w:p w:rsidR="0070362A" w:rsidRPr="005C102C" w:rsidRDefault="00526249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21</w:t>
            </w:r>
            <w:r w:rsidR="0070362A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.09</w:t>
            </w:r>
          </w:p>
        </w:tc>
        <w:tc>
          <w:tcPr>
            <w:tcW w:w="851" w:type="dxa"/>
          </w:tcPr>
          <w:p w:rsidR="004201F7" w:rsidRPr="004012D9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4201F7" w:rsidRPr="003B1054" w:rsidRDefault="004201F7" w:rsidP="003B1054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92421C" w:rsidRPr="006A445D" w:rsidTr="00671FFF">
        <w:tc>
          <w:tcPr>
            <w:tcW w:w="15309" w:type="dxa"/>
            <w:gridSpan w:val="6"/>
          </w:tcPr>
          <w:p w:rsidR="0092421C" w:rsidRPr="003B1054" w:rsidRDefault="000223B4" w:rsidP="003B1054">
            <w:pPr>
              <w:spacing w:before="20"/>
              <w:jc w:val="center"/>
              <w:rPr>
                <w:rFonts w:ascii="Times New Roman" w:hAnsi="Times New Roman"/>
                <w:b/>
                <w:bCs/>
              </w:rPr>
            </w:pPr>
            <w:proofErr w:type="spellStart"/>
            <w:r w:rsidRPr="003B1054">
              <w:rPr>
                <w:rFonts w:ascii="Times New Roman" w:hAnsi="Times New Roman"/>
                <w:b/>
                <w:bCs/>
              </w:rPr>
              <w:lastRenderedPageBreak/>
              <w:t>Ценностьшахматныхфигур</w:t>
            </w:r>
            <w:proofErr w:type="spellEnd"/>
            <w:r w:rsidRPr="003B1054">
              <w:rPr>
                <w:rFonts w:ascii="Times New Roman" w:hAnsi="Times New Roman"/>
                <w:b/>
                <w:bCs/>
              </w:rPr>
              <w:t xml:space="preserve"> (5 </w:t>
            </w:r>
            <w:r w:rsidR="0092421C" w:rsidRPr="003B1054">
              <w:rPr>
                <w:rFonts w:ascii="Times New Roman" w:hAnsi="Times New Roman"/>
                <w:b/>
                <w:bCs/>
              </w:rPr>
              <w:t>ч.)</w:t>
            </w:r>
          </w:p>
          <w:p w:rsidR="0092421C" w:rsidRPr="003B1054" w:rsidRDefault="0092421C" w:rsidP="003B1054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</w:tr>
      <w:tr w:rsidR="004201F7" w:rsidRPr="00E130F7" w:rsidTr="00671FFF">
        <w:tc>
          <w:tcPr>
            <w:tcW w:w="709" w:type="dxa"/>
            <w:tcBorders>
              <w:right w:val="single" w:sz="4" w:space="0" w:color="auto"/>
            </w:tcBorders>
          </w:tcPr>
          <w:p w:rsidR="004201F7" w:rsidRPr="005C102C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7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4201F7" w:rsidRPr="00AD3FA8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Ценность фигур. Сравнительная сила фигур.</w:t>
            </w:r>
          </w:p>
        </w:tc>
        <w:tc>
          <w:tcPr>
            <w:tcW w:w="709" w:type="dxa"/>
          </w:tcPr>
          <w:p w:rsidR="004201F7" w:rsidRPr="005C102C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850" w:type="dxa"/>
          </w:tcPr>
          <w:p w:rsidR="004201F7" w:rsidRPr="005C102C" w:rsidRDefault="0070362A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23</w:t>
            </w:r>
            <w:r w:rsidR="004201F7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.09</w:t>
            </w:r>
          </w:p>
        </w:tc>
        <w:tc>
          <w:tcPr>
            <w:tcW w:w="851" w:type="dxa"/>
          </w:tcPr>
          <w:p w:rsidR="004201F7" w:rsidRPr="004012D9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 w:val="restart"/>
          </w:tcPr>
          <w:p w:rsidR="004201F7" w:rsidRPr="003B1054" w:rsidRDefault="004201F7" w:rsidP="003B1054">
            <w:pPr>
              <w:ind w:left="33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>Ценность фигур. Сравнительная сила фигур. Достижение материального перевеса. Способы защиты</w:t>
            </w:r>
          </w:p>
          <w:p w:rsidR="004201F7" w:rsidRPr="003B1054" w:rsidRDefault="004201F7" w:rsidP="003B1054">
            <w:pPr>
              <w:ind w:left="33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>“Кто сильнее”. Педагог показывает детям две фигуры и спрашивает: “Какая фигура сильнее? На сколько очков?”</w:t>
            </w:r>
          </w:p>
          <w:p w:rsidR="004201F7" w:rsidRPr="003B1054" w:rsidRDefault="004201F7" w:rsidP="003B1054">
            <w:pPr>
              <w:ind w:left="33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>“Обе армии равны”. Педагог ставит на столе от одной до четырех фигур и просит ребят расположить на своих шахматных досках другие наборы фигур так, чтобы суммы очков в армиях учителя и ученика были равны.</w:t>
            </w:r>
          </w:p>
          <w:p w:rsidR="004201F7" w:rsidRPr="003B1054" w:rsidRDefault="004201F7" w:rsidP="003B1054">
            <w:pPr>
              <w:ind w:left="33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>“Выигрыш материала”. Педагог расставляет на демонстрационной доске учебные положения, в которых белые должны достичь материального перевеса.</w:t>
            </w:r>
          </w:p>
          <w:p w:rsidR="004201F7" w:rsidRPr="003B1054" w:rsidRDefault="004201F7" w:rsidP="003B1054">
            <w:pPr>
              <w:ind w:left="33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>“Защита”. В учебных положениях требуется найти ход, позволяющий сохранить материальное равенство.</w:t>
            </w:r>
          </w:p>
          <w:p w:rsidR="004201F7" w:rsidRPr="003B1054" w:rsidRDefault="004201F7" w:rsidP="003B1054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4201F7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4201F7" w:rsidRPr="005C102C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8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4201F7" w:rsidRPr="00AD3FA8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Достижениематериальногоперевеса</w:t>
            </w:r>
            <w:proofErr w:type="spellEnd"/>
          </w:p>
        </w:tc>
        <w:tc>
          <w:tcPr>
            <w:tcW w:w="709" w:type="dxa"/>
          </w:tcPr>
          <w:p w:rsidR="004201F7" w:rsidRPr="005C102C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850" w:type="dxa"/>
          </w:tcPr>
          <w:p w:rsidR="004201F7" w:rsidRPr="005C102C" w:rsidRDefault="00526249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28</w:t>
            </w:r>
            <w:r w:rsidR="0070362A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.09</w:t>
            </w:r>
          </w:p>
        </w:tc>
        <w:tc>
          <w:tcPr>
            <w:tcW w:w="851" w:type="dxa"/>
          </w:tcPr>
          <w:p w:rsidR="004201F7" w:rsidRPr="004012D9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4201F7" w:rsidRPr="003B1054" w:rsidRDefault="004201F7" w:rsidP="003B1054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4201F7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4201F7" w:rsidRPr="005C102C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9-10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4201F7" w:rsidRPr="00AD3FA8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Достижение материального перевеса. Способы защиты.</w:t>
            </w:r>
          </w:p>
        </w:tc>
        <w:tc>
          <w:tcPr>
            <w:tcW w:w="709" w:type="dxa"/>
          </w:tcPr>
          <w:p w:rsidR="004201F7" w:rsidRPr="005C102C" w:rsidRDefault="000223B4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4201F7" w:rsidRPr="005C102C" w:rsidRDefault="0070362A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30.09</w:t>
            </w:r>
          </w:p>
          <w:p w:rsidR="0070362A" w:rsidRPr="005C102C" w:rsidRDefault="00526249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05</w:t>
            </w:r>
            <w:r w:rsidR="0070362A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.10</w:t>
            </w:r>
          </w:p>
        </w:tc>
        <w:tc>
          <w:tcPr>
            <w:tcW w:w="851" w:type="dxa"/>
          </w:tcPr>
          <w:p w:rsidR="004201F7" w:rsidRPr="004012D9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4201F7" w:rsidRPr="003B1054" w:rsidRDefault="004201F7" w:rsidP="003B1054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4201F7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4201F7" w:rsidRPr="005C102C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11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4201F7" w:rsidRPr="00AD3FA8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Защита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4201F7" w:rsidRPr="005C102C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850" w:type="dxa"/>
          </w:tcPr>
          <w:p w:rsidR="004201F7" w:rsidRPr="005C102C" w:rsidRDefault="0070362A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07</w:t>
            </w:r>
            <w:r w:rsidR="004201F7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.10</w:t>
            </w:r>
          </w:p>
        </w:tc>
        <w:tc>
          <w:tcPr>
            <w:tcW w:w="851" w:type="dxa"/>
          </w:tcPr>
          <w:p w:rsidR="004201F7" w:rsidRPr="004012D9" w:rsidRDefault="004201F7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4201F7" w:rsidRPr="003B1054" w:rsidRDefault="004201F7" w:rsidP="003B1054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92421C" w:rsidRPr="00E130F7" w:rsidTr="00671FFF">
        <w:tc>
          <w:tcPr>
            <w:tcW w:w="15309" w:type="dxa"/>
            <w:gridSpan w:val="6"/>
          </w:tcPr>
          <w:p w:rsidR="0092421C" w:rsidRPr="003B1054" w:rsidRDefault="0092421C" w:rsidP="003B1054">
            <w:pPr>
              <w:spacing w:before="20"/>
              <w:jc w:val="center"/>
              <w:rPr>
                <w:lang w:val="ru-RU"/>
              </w:rPr>
            </w:pPr>
            <w:r w:rsidRPr="003B1054">
              <w:rPr>
                <w:rFonts w:ascii="Times New Roman" w:hAnsi="Times New Roman"/>
                <w:b/>
                <w:color w:val="000000"/>
                <w:lang w:val="ru-RU"/>
              </w:rPr>
              <w:t xml:space="preserve">Техника </w:t>
            </w:r>
            <w:proofErr w:type="spellStart"/>
            <w:r w:rsidRPr="003B1054">
              <w:rPr>
                <w:rFonts w:ascii="Times New Roman" w:hAnsi="Times New Roman"/>
                <w:b/>
                <w:color w:val="000000"/>
                <w:lang w:val="ru-RU"/>
              </w:rPr>
              <w:t>матования</w:t>
            </w:r>
            <w:proofErr w:type="spellEnd"/>
            <w:r w:rsidRPr="003B1054">
              <w:rPr>
                <w:rFonts w:ascii="Times New Roman" w:hAnsi="Times New Roman"/>
                <w:b/>
                <w:color w:val="000000"/>
                <w:lang w:val="ru-RU"/>
              </w:rPr>
              <w:t xml:space="preserve"> одинокого короля</w:t>
            </w:r>
            <w:r w:rsidR="000223B4" w:rsidRPr="003B1054">
              <w:rPr>
                <w:rFonts w:ascii="Times New Roman" w:hAnsi="Times New Roman"/>
                <w:b/>
                <w:color w:val="000000"/>
                <w:lang w:val="ru-RU"/>
              </w:rPr>
              <w:t xml:space="preserve">(8 </w:t>
            </w:r>
            <w:r w:rsidRPr="003B1054">
              <w:rPr>
                <w:rFonts w:ascii="Times New Roman" w:hAnsi="Times New Roman"/>
                <w:b/>
                <w:color w:val="000000"/>
                <w:lang w:val="ru-RU"/>
              </w:rPr>
              <w:t>ч.)</w:t>
            </w:r>
          </w:p>
        </w:tc>
      </w:tr>
      <w:tr w:rsidR="001C1B93" w:rsidRPr="00E130F7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12-13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Двеладьипротивкороля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70362A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26249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12</w:t>
            </w:r>
            <w:r w:rsidR="007C19E6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.10</w:t>
            </w:r>
          </w:p>
          <w:p w:rsidR="007C19E6" w:rsidRPr="005C102C" w:rsidRDefault="007C19E6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14.10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 w:val="restart"/>
          </w:tcPr>
          <w:p w:rsidR="001C1B93" w:rsidRPr="003B1054" w:rsidRDefault="001C1B93" w:rsidP="006F02A6">
            <w:pPr>
              <w:shd w:val="clear" w:color="auto" w:fill="FFFFFF"/>
              <w:spacing w:line="276" w:lineRule="auto"/>
              <w:rPr>
                <w:rFonts w:ascii="Times New Roman" w:hAnsi="Times New Roman"/>
                <w:color w:val="000000"/>
                <w:lang w:val="ru-RU"/>
              </w:rPr>
            </w:pPr>
            <w:r w:rsidRPr="003B1054">
              <w:rPr>
                <w:rFonts w:ascii="Times New Roman" w:hAnsi="Times New Roman"/>
                <w:color w:val="000000"/>
                <w:lang w:val="ru-RU"/>
              </w:rPr>
              <w:t xml:space="preserve">Две ладьи против короля. Ферзь и ладья против короля. Король и ферзь против короля. Король и ладья против короля. </w:t>
            </w:r>
            <w:r w:rsidRPr="003B1054">
              <w:rPr>
                <w:rFonts w:ascii="Times New Roman" w:hAnsi="Times New Roman"/>
                <w:i/>
                <w:iCs/>
                <w:color w:val="000000"/>
                <w:lang w:val="ru-RU"/>
              </w:rPr>
              <w:t>Дидактические игры и задания</w:t>
            </w:r>
            <w:r w:rsidRPr="003B1054">
              <w:rPr>
                <w:rFonts w:ascii="Times New Roman" w:hAnsi="Times New Roman"/>
                <w:color w:val="333333"/>
                <w:lang w:val="ru-RU"/>
              </w:rPr>
              <w:br/>
            </w:r>
            <w:r w:rsidRPr="003B1054">
              <w:rPr>
                <w:rFonts w:ascii="Times New Roman" w:hAnsi="Times New Roman"/>
                <w:b/>
                <w:bCs/>
                <w:color w:val="000000"/>
                <w:lang w:val="ru-RU"/>
              </w:rPr>
              <w:t>«Шах или мат».</w:t>
            </w:r>
            <w:r w:rsidRPr="003B1054">
              <w:rPr>
                <w:rFonts w:ascii="Times New Roman" w:hAnsi="Times New Roman"/>
                <w:color w:val="000000"/>
                <w:lang w:val="ru-RU"/>
              </w:rPr>
              <w:t>Шах или мат черному королю?</w:t>
            </w:r>
            <w:r w:rsidRPr="003B1054">
              <w:rPr>
                <w:rFonts w:ascii="Times New Roman" w:hAnsi="Times New Roman"/>
                <w:color w:val="333333"/>
                <w:lang w:val="ru-RU"/>
              </w:rPr>
              <w:br/>
            </w:r>
            <w:r w:rsidRPr="003B1054">
              <w:rPr>
                <w:rFonts w:ascii="Times New Roman" w:hAnsi="Times New Roman"/>
                <w:b/>
                <w:bCs/>
                <w:color w:val="000000"/>
                <w:lang w:val="ru-RU"/>
              </w:rPr>
              <w:t>«Мат или пат».</w:t>
            </w:r>
            <w:r w:rsidRPr="003B1054">
              <w:rPr>
                <w:rFonts w:ascii="Times New Roman" w:hAnsi="Times New Roman"/>
                <w:color w:val="000000"/>
                <w:lang w:val="ru-RU"/>
              </w:rPr>
              <w:t>Нужно определить, мат или пат на шахматной доске.</w:t>
            </w:r>
            <w:r w:rsidRPr="003B1054">
              <w:rPr>
                <w:rFonts w:ascii="Times New Roman" w:hAnsi="Times New Roman"/>
                <w:color w:val="333333"/>
                <w:lang w:val="ru-RU"/>
              </w:rPr>
              <w:br/>
            </w:r>
            <w:r w:rsidRPr="003B1054">
              <w:rPr>
                <w:rFonts w:ascii="Times New Roman" w:hAnsi="Times New Roman"/>
                <w:b/>
                <w:bCs/>
                <w:color w:val="000000"/>
                <w:lang w:val="ru-RU"/>
              </w:rPr>
              <w:t>«Мат в один ход».</w:t>
            </w:r>
            <w:r w:rsidRPr="003B1054">
              <w:rPr>
                <w:rFonts w:ascii="Times New Roman" w:hAnsi="Times New Roman"/>
                <w:color w:val="000000"/>
                <w:lang w:val="ru-RU"/>
              </w:rPr>
              <w:t>Требуется объявить мат в один ход черному королю.</w:t>
            </w:r>
            <w:r w:rsidRPr="003B1054">
              <w:rPr>
                <w:rFonts w:ascii="Times New Roman" w:hAnsi="Times New Roman"/>
                <w:color w:val="333333"/>
                <w:lang w:val="ru-RU"/>
              </w:rPr>
              <w:br/>
            </w:r>
            <w:r w:rsidRPr="003B1054">
              <w:rPr>
                <w:rFonts w:ascii="Times New Roman" w:hAnsi="Times New Roman"/>
                <w:b/>
                <w:bCs/>
                <w:color w:val="000000"/>
                <w:lang w:val="ru-RU"/>
              </w:rPr>
              <w:t>«На крайнюю линию».</w:t>
            </w:r>
            <w:r w:rsidRPr="003B1054">
              <w:rPr>
                <w:rFonts w:ascii="Times New Roman" w:hAnsi="Times New Roman"/>
                <w:color w:val="000000"/>
                <w:lang w:val="ru-RU"/>
              </w:rPr>
              <w:t>Белыми надо сделать такой ход, чтобы черный король отступил на одну из крайних вертикалей или горизонталей.</w:t>
            </w:r>
            <w:r w:rsidRPr="003B1054">
              <w:rPr>
                <w:rFonts w:ascii="Times New Roman" w:hAnsi="Times New Roman"/>
                <w:color w:val="333333"/>
                <w:lang w:val="ru-RU"/>
              </w:rPr>
              <w:br/>
            </w:r>
            <w:r w:rsidRPr="003B1054">
              <w:rPr>
                <w:rFonts w:ascii="Times New Roman" w:hAnsi="Times New Roman"/>
                <w:b/>
                <w:bCs/>
                <w:color w:val="000000"/>
                <w:lang w:val="ru-RU"/>
              </w:rPr>
              <w:t>«В угол».</w:t>
            </w:r>
            <w:r w:rsidRPr="003B1054">
              <w:rPr>
                <w:rFonts w:ascii="Times New Roman" w:hAnsi="Times New Roman"/>
                <w:color w:val="000000"/>
                <w:lang w:val="ru-RU"/>
              </w:rPr>
              <w:t>Требуется сделать такой ход, чтобы черным пришлось отойти коро</w:t>
            </w:r>
            <w:r w:rsidRPr="003B1054">
              <w:rPr>
                <w:rFonts w:ascii="Times New Roman" w:hAnsi="Times New Roman"/>
                <w:color w:val="000000"/>
                <w:lang w:val="ru-RU"/>
              </w:rPr>
              <w:softHyphen/>
              <w:t>лем на угловое поле.</w:t>
            </w:r>
            <w:r w:rsidRPr="003B1054">
              <w:rPr>
                <w:rFonts w:ascii="Times New Roman" w:hAnsi="Times New Roman"/>
                <w:color w:val="333333"/>
                <w:lang w:val="ru-RU"/>
              </w:rPr>
              <w:br/>
            </w:r>
            <w:r w:rsidRPr="003B1054">
              <w:rPr>
                <w:rFonts w:ascii="Times New Roman" w:hAnsi="Times New Roman"/>
                <w:b/>
                <w:bCs/>
                <w:color w:val="000000"/>
                <w:lang w:val="ru-RU"/>
              </w:rPr>
              <w:t>«Ограниченный король».</w:t>
            </w:r>
            <w:r w:rsidRPr="003B1054">
              <w:rPr>
                <w:rFonts w:ascii="Times New Roman" w:hAnsi="Times New Roman"/>
                <w:color w:val="000000"/>
                <w:lang w:val="ru-RU"/>
              </w:rPr>
              <w:t>Надо сделать ход, после которого у черного короля останется наименьшее количество полей для отхода.</w:t>
            </w:r>
          </w:p>
          <w:p w:rsidR="001C1B93" w:rsidRPr="003B1054" w:rsidRDefault="001C1B93" w:rsidP="003B1054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14-15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Ферзь и ладья против короля.</w:t>
            </w:r>
          </w:p>
        </w:tc>
        <w:tc>
          <w:tcPr>
            <w:tcW w:w="709" w:type="dxa"/>
          </w:tcPr>
          <w:p w:rsidR="001C1B93" w:rsidRPr="005C102C" w:rsidRDefault="0070362A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26249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19</w:t>
            </w:r>
            <w:r w:rsidR="007C19E6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.10</w:t>
            </w:r>
          </w:p>
          <w:p w:rsidR="007C19E6" w:rsidRPr="005C102C" w:rsidRDefault="007C19E6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21.10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3B1054" w:rsidRDefault="001C1B93" w:rsidP="003B1054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16-17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Ферзь и король против короля.</w:t>
            </w:r>
          </w:p>
        </w:tc>
        <w:tc>
          <w:tcPr>
            <w:tcW w:w="709" w:type="dxa"/>
          </w:tcPr>
          <w:p w:rsidR="001C1B93" w:rsidRPr="005C102C" w:rsidRDefault="0070362A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26249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26</w:t>
            </w:r>
            <w:r w:rsidR="007C19E6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.10</w:t>
            </w:r>
          </w:p>
          <w:p w:rsidR="007C19E6" w:rsidRPr="005C102C" w:rsidRDefault="007C19E6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28.10</w:t>
            </w:r>
          </w:p>
          <w:p w:rsidR="007C19E6" w:rsidRPr="005C102C" w:rsidRDefault="007C19E6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3B1054" w:rsidRDefault="001C1B93" w:rsidP="003B1054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18-19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Ладья и король против короля.</w:t>
            </w:r>
          </w:p>
        </w:tc>
        <w:tc>
          <w:tcPr>
            <w:tcW w:w="709" w:type="dxa"/>
          </w:tcPr>
          <w:p w:rsidR="001C1B93" w:rsidRPr="005C102C" w:rsidRDefault="0070362A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26249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02.11</w:t>
            </w:r>
          </w:p>
          <w:p w:rsidR="007C19E6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09</w:t>
            </w:r>
            <w:r w:rsidR="007C19E6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.11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3B1054" w:rsidRDefault="001C1B93" w:rsidP="003B1054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92421C" w:rsidRPr="00E130F7" w:rsidTr="00671FFF">
        <w:tc>
          <w:tcPr>
            <w:tcW w:w="15309" w:type="dxa"/>
            <w:gridSpan w:val="6"/>
          </w:tcPr>
          <w:p w:rsidR="0092421C" w:rsidRPr="003B1054" w:rsidRDefault="0092421C" w:rsidP="003B1054">
            <w:pPr>
              <w:spacing w:before="20"/>
              <w:jc w:val="center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b/>
                <w:color w:val="000000"/>
                <w:lang w:val="ru-RU"/>
              </w:rPr>
              <w:lastRenderedPageBreak/>
              <w:t>Достиже</w:t>
            </w:r>
            <w:r w:rsidR="000223B4" w:rsidRPr="003B1054">
              <w:rPr>
                <w:rFonts w:ascii="Times New Roman" w:hAnsi="Times New Roman"/>
                <w:b/>
                <w:color w:val="000000"/>
                <w:lang w:val="ru-RU"/>
              </w:rPr>
              <w:t xml:space="preserve">ние мата без жертвы материала (9 </w:t>
            </w:r>
            <w:r w:rsidRPr="003B1054">
              <w:rPr>
                <w:rFonts w:ascii="Times New Roman" w:hAnsi="Times New Roman"/>
                <w:b/>
                <w:color w:val="000000"/>
                <w:lang w:val="ru-RU"/>
              </w:rPr>
              <w:t>ч.)</w:t>
            </w:r>
          </w:p>
        </w:tc>
      </w:tr>
      <w:tr w:rsidR="001C1B93" w:rsidRPr="00E130F7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20-21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Учебные положения на мат в два хода в эндшпиле.</w:t>
            </w:r>
          </w:p>
        </w:tc>
        <w:tc>
          <w:tcPr>
            <w:tcW w:w="709" w:type="dxa"/>
          </w:tcPr>
          <w:p w:rsidR="001C1B93" w:rsidRPr="005C102C" w:rsidRDefault="000223B4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11</w:t>
            </w:r>
            <w:r w:rsidR="00C86365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.11</w:t>
            </w:r>
          </w:p>
          <w:p w:rsidR="00C86365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16</w:t>
            </w:r>
            <w:r w:rsidR="00C86365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.11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 w:val="restart"/>
          </w:tcPr>
          <w:p w:rsidR="001C1B93" w:rsidRPr="003B1054" w:rsidRDefault="001C1B93" w:rsidP="006F02A6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color w:val="000000"/>
                <w:lang w:val="ru-RU"/>
              </w:rPr>
              <w:t>Учебные положения на мат в два хода в дебюте, миттельшпиле и энд</w:t>
            </w:r>
            <w:r w:rsidRPr="003B1054">
              <w:rPr>
                <w:rFonts w:ascii="Times New Roman" w:hAnsi="Times New Roman"/>
                <w:color w:val="000000"/>
                <w:lang w:val="ru-RU"/>
              </w:rPr>
              <w:softHyphen/>
              <w:t xml:space="preserve">шпиле (начале, середине и конце игры). Защита от мата. </w:t>
            </w:r>
            <w:r w:rsidRPr="003B1054">
              <w:rPr>
                <w:rFonts w:ascii="Times New Roman" w:hAnsi="Times New Roman"/>
                <w:i/>
                <w:iCs/>
                <w:color w:val="000000"/>
                <w:lang w:val="ru-RU"/>
              </w:rPr>
              <w:t>Дидактические игры и задания</w:t>
            </w:r>
            <w:r w:rsidRPr="003B1054">
              <w:rPr>
                <w:rFonts w:ascii="Times New Roman" w:hAnsi="Times New Roman"/>
                <w:color w:val="333333"/>
                <w:lang w:val="ru-RU"/>
              </w:rPr>
              <w:br/>
            </w:r>
            <w:r w:rsidRPr="003B1054">
              <w:rPr>
                <w:rFonts w:ascii="Times New Roman" w:hAnsi="Times New Roman"/>
                <w:b/>
                <w:bCs/>
                <w:color w:val="000000"/>
                <w:lang w:val="ru-RU"/>
              </w:rPr>
              <w:t>«Объяви мат в два хода»</w:t>
            </w:r>
            <w:proofErr w:type="gramStart"/>
            <w:r w:rsidRPr="003B1054">
              <w:rPr>
                <w:rFonts w:ascii="Times New Roman" w:hAnsi="Times New Roman"/>
                <w:b/>
                <w:bCs/>
                <w:color w:val="000000"/>
                <w:lang w:val="ru-RU"/>
              </w:rPr>
              <w:t>.</w:t>
            </w:r>
            <w:r w:rsidRPr="003B1054">
              <w:rPr>
                <w:rFonts w:ascii="Times New Roman" w:hAnsi="Times New Roman"/>
                <w:color w:val="000000"/>
                <w:lang w:val="ru-RU"/>
              </w:rPr>
              <w:t>В</w:t>
            </w:r>
            <w:proofErr w:type="gramEnd"/>
            <w:r w:rsidRPr="003B1054">
              <w:rPr>
                <w:rFonts w:ascii="Times New Roman" w:hAnsi="Times New Roman"/>
                <w:color w:val="000000"/>
                <w:lang w:val="ru-RU"/>
              </w:rPr>
              <w:t xml:space="preserve"> учебных положениях белые начинают и дают мат в два хода.</w:t>
            </w:r>
            <w:r w:rsidRPr="003B1054">
              <w:rPr>
                <w:rFonts w:ascii="Times New Roman" w:hAnsi="Times New Roman"/>
                <w:color w:val="333333"/>
                <w:lang w:val="ru-RU"/>
              </w:rPr>
              <w:br/>
            </w:r>
            <w:r w:rsidRPr="003B1054">
              <w:rPr>
                <w:rFonts w:ascii="Times New Roman" w:hAnsi="Times New Roman"/>
                <w:b/>
                <w:bCs/>
                <w:color w:val="000000"/>
                <w:lang w:val="ru-RU"/>
              </w:rPr>
              <w:t>«Защитись от мата».</w:t>
            </w:r>
            <w:r w:rsidRPr="003B1054">
              <w:rPr>
                <w:rFonts w:ascii="Times New Roman" w:hAnsi="Times New Roman"/>
                <w:color w:val="000000"/>
                <w:lang w:val="ru-RU"/>
              </w:rPr>
              <w:t>Требуется найти ход, позволяющий избежать мага в один ход.</w:t>
            </w:r>
            <w:r w:rsidRPr="003B1054">
              <w:rPr>
                <w:rFonts w:ascii="Times New Roman" w:hAnsi="Times New Roman"/>
                <w:color w:val="333333"/>
                <w:lang w:val="ru-RU"/>
              </w:rPr>
              <w:br/>
            </w: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22-23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Цугцванг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0223B4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18</w:t>
            </w:r>
            <w:r w:rsidR="00C86365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.11</w:t>
            </w:r>
          </w:p>
          <w:p w:rsidR="00C86365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23</w:t>
            </w:r>
            <w:r w:rsidR="00C86365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.11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8367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24-25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Учебные положения на мат в два хода в миттельшпиле.</w:t>
            </w:r>
          </w:p>
        </w:tc>
        <w:tc>
          <w:tcPr>
            <w:tcW w:w="709" w:type="dxa"/>
          </w:tcPr>
          <w:p w:rsidR="001C1B93" w:rsidRPr="005C102C" w:rsidRDefault="000223B4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25</w:t>
            </w:r>
            <w:r w:rsidR="00C86365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.11</w:t>
            </w:r>
          </w:p>
          <w:p w:rsidR="00C86365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30.11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8367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26-28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Учебные положения на мат в два хода в дебюте.</w:t>
            </w:r>
          </w:p>
        </w:tc>
        <w:tc>
          <w:tcPr>
            <w:tcW w:w="709" w:type="dxa"/>
          </w:tcPr>
          <w:p w:rsidR="001C1B93" w:rsidRPr="005C102C" w:rsidRDefault="000223B4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02</w:t>
            </w:r>
            <w:r w:rsidR="00C86365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.12</w:t>
            </w:r>
          </w:p>
          <w:p w:rsidR="00C86365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07</w:t>
            </w:r>
            <w:r w:rsidR="00C86365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.12</w:t>
            </w:r>
          </w:p>
          <w:p w:rsidR="00C86365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09</w:t>
            </w:r>
            <w:r w:rsidR="00C86365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.12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8367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92421C" w:rsidRPr="006A445D" w:rsidTr="00671FFF">
        <w:tc>
          <w:tcPr>
            <w:tcW w:w="15309" w:type="dxa"/>
            <w:gridSpan w:val="6"/>
          </w:tcPr>
          <w:p w:rsidR="0092421C" w:rsidRPr="00683679" w:rsidRDefault="004F77CD" w:rsidP="0092421C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</w:rPr>
              <w:t>Шахматнаякомбинация</w:t>
            </w:r>
            <w:proofErr w:type="spellEnd"/>
            <w:r>
              <w:rPr>
                <w:rFonts w:ascii="Times New Roman" w:hAnsi="Times New Roman"/>
                <w:b/>
                <w:color w:val="000000"/>
              </w:rPr>
              <w:t xml:space="preserve"> (28</w:t>
            </w:r>
            <w:r w:rsidR="0092421C" w:rsidRPr="00683679">
              <w:rPr>
                <w:rFonts w:ascii="Times New Roman" w:hAnsi="Times New Roman"/>
                <w:b/>
                <w:color w:val="000000"/>
              </w:rPr>
              <w:t>ч.)</w:t>
            </w:r>
          </w:p>
        </w:tc>
      </w:tr>
      <w:tr w:rsidR="001C1B93" w:rsidRPr="00E130F7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29-30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636F8B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Матовыекомбинации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AD3FA8">
              <w:rPr>
                <w:rFonts w:ascii="Times New Roman" w:hAnsi="Times New Roman"/>
                <w:color w:val="000000"/>
              </w:rPr>
              <w:t>Темаотвлечения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1D57BC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14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.12</w:t>
            </w:r>
          </w:p>
          <w:p w:rsidR="00F07DA4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16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.12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 w:val="restart"/>
          </w:tcPr>
          <w:p w:rsidR="001C1B93" w:rsidRPr="003B1054" w:rsidRDefault="001C1B93" w:rsidP="006F02A6">
            <w:pPr>
              <w:spacing w:line="276" w:lineRule="auto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>Достижение мата путем жертвы шахматного материала (матовые комбинации). Типы матовых комбинаций: темы разрушения королевского прикрытия, отвлечения, завлечения, блокировки, освобождения пространства, уничтожения защиты и др. Шахматные комбинации, ведущие к достижению материального перевеса. Комбинации для достижения ничьей (комбинации на вечный шах, патовые комбинации и др.)“Объяви мат в два хода”. Требуется пожертвовать материал и дать мат в два хода.</w:t>
            </w:r>
          </w:p>
          <w:p w:rsidR="001C1B93" w:rsidRPr="003B1054" w:rsidRDefault="001C1B93" w:rsidP="006F02A6">
            <w:pPr>
              <w:spacing w:line="276" w:lineRule="auto"/>
              <w:ind w:left="33"/>
              <w:rPr>
                <w:rFonts w:ascii="Times New Roman" w:hAnsi="Times New Roman"/>
                <w:lang w:val="ru-RU"/>
              </w:rPr>
            </w:pPr>
            <w:r w:rsidRPr="003B1054">
              <w:rPr>
                <w:rFonts w:ascii="Times New Roman" w:hAnsi="Times New Roman"/>
                <w:lang w:val="ru-RU"/>
              </w:rPr>
              <w:t>“Сделай ничью”. Требуется пожертвовать материал и достичь ничьей. “Выигрыш материала”. Надо провести простейшую двухходовую комбинацию и добиться материального перевеса.</w:t>
            </w:r>
          </w:p>
          <w:p w:rsidR="001C1B93" w:rsidRPr="0068367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31-32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636F8B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Матовыекомбинации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AD3FA8">
              <w:rPr>
                <w:rFonts w:ascii="Times New Roman" w:hAnsi="Times New Roman"/>
                <w:color w:val="000000"/>
              </w:rPr>
              <w:t>Темазавлечения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1D57BC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21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.12</w:t>
            </w:r>
          </w:p>
          <w:p w:rsidR="00F07DA4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23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.12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33-34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636F8B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Матовыекомбинации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AD3FA8">
              <w:rPr>
                <w:rFonts w:ascii="Times New Roman" w:hAnsi="Times New Roman"/>
                <w:color w:val="000000"/>
              </w:rPr>
              <w:t>Темаблокировки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1D57BC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11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.01</w:t>
            </w:r>
          </w:p>
          <w:p w:rsidR="00F07DA4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13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.01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35-36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636F8B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Темаразрушениякоролевскогоприкрытия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1D57BC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18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.01</w:t>
            </w:r>
          </w:p>
          <w:p w:rsidR="00F07DA4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20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.01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37-38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636F8B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Тема освобождения пространства и уничтожения защиты.</w:t>
            </w:r>
          </w:p>
        </w:tc>
        <w:tc>
          <w:tcPr>
            <w:tcW w:w="709" w:type="dxa"/>
          </w:tcPr>
          <w:p w:rsidR="001C1B93" w:rsidRPr="005C102C" w:rsidRDefault="001D57BC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25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.01</w:t>
            </w:r>
          </w:p>
          <w:p w:rsidR="00F07DA4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27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.01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39-40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636F8B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 xml:space="preserve">Другие темы комбинаций и сочетание </w:t>
            </w:r>
            <w:proofErr w:type="spellStart"/>
            <w:r w:rsidRPr="00AD3FA8">
              <w:rPr>
                <w:rFonts w:ascii="Times New Roman" w:hAnsi="Times New Roman"/>
                <w:color w:val="000000"/>
                <w:lang w:val="ru-RU"/>
              </w:rPr>
              <w:t>темат</w:t>
            </w:r>
            <w:proofErr w:type="spellEnd"/>
            <w:r w:rsidRPr="00AD3FA8">
              <w:rPr>
                <w:rFonts w:ascii="Times New Roman" w:hAnsi="Times New Roman"/>
                <w:color w:val="000000"/>
                <w:lang w:val="ru-RU"/>
              </w:rPr>
              <w:t>. приемов.</w:t>
            </w:r>
          </w:p>
        </w:tc>
        <w:tc>
          <w:tcPr>
            <w:tcW w:w="709" w:type="dxa"/>
          </w:tcPr>
          <w:p w:rsidR="001C1B93" w:rsidRPr="005C102C" w:rsidRDefault="001D57BC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01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.02</w:t>
            </w:r>
          </w:p>
          <w:p w:rsidR="00F07DA4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03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.02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41-42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636F8B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 xml:space="preserve">Комбинации, ведущие к достижению материального перевеса. </w:t>
            </w:r>
            <w:proofErr w:type="spellStart"/>
            <w:r w:rsidRPr="00AD3FA8">
              <w:rPr>
                <w:rFonts w:ascii="Times New Roman" w:hAnsi="Times New Roman"/>
                <w:color w:val="000000"/>
              </w:rPr>
              <w:t>Темаотвлечения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AD3FA8">
              <w:rPr>
                <w:rFonts w:ascii="Times New Roman" w:hAnsi="Times New Roman"/>
                <w:color w:val="000000"/>
              </w:rPr>
              <w:t>Темазавлечения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1D57BC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08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.02</w:t>
            </w:r>
          </w:p>
          <w:p w:rsidR="00F07DA4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10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.02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43-44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636F8B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Тема уничтожения защиты. Тема связки.</w:t>
            </w:r>
          </w:p>
        </w:tc>
        <w:tc>
          <w:tcPr>
            <w:tcW w:w="709" w:type="dxa"/>
          </w:tcPr>
          <w:p w:rsidR="001C1B93" w:rsidRPr="005C102C" w:rsidRDefault="001D57BC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15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.02</w:t>
            </w:r>
          </w:p>
          <w:p w:rsidR="00F07DA4" w:rsidRPr="005C102C" w:rsidRDefault="0059012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17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.02</w:t>
            </w: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6B2EA9">
              <w:rPr>
                <w:rFonts w:ascii="Times New Roman" w:hAnsi="Times New Roman"/>
                <w:sz w:val="20"/>
                <w:szCs w:val="20"/>
                <w:lang w:val="ru-RU"/>
              </w:rPr>
              <w:t>45-46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Тема освобождения пространства. Тема перекрытия.</w:t>
            </w:r>
          </w:p>
        </w:tc>
        <w:tc>
          <w:tcPr>
            <w:tcW w:w="709" w:type="dxa"/>
          </w:tcPr>
          <w:p w:rsidR="001C1B93" w:rsidRPr="005C102C" w:rsidRDefault="001D57BC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850" w:type="dxa"/>
          </w:tcPr>
          <w:p w:rsidR="001C1B93" w:rsidRPr="005C102C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22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.02</w:t>
            </w:r>
          </w:p>
          <w:p w:rsidR="00F07DA4" w:rsidRPr="005C102C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24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.02</w:t>
            </w:r>
          </w:p>
        </w:tc>
        <w:tc>
          <w:tcPr>
            <w:tcW w:w="851" w:type="dxa"/>
          </w:tcPr>
          <w:p w:rsidR="001C1B93" w:rsidRPr="004012D9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6B2EA9">
              <w:rPr>
                <w:rFonts w:ascii="Times New Roman" w:hAnsi="Times New Roman"/>
                <w:sz w:val="22"/>
                <w:szCs w:val="22"/>
                <w:lang w:val="ru-RU"/>
              </w:rPr>
              <w:t>47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Темапревращенияпешки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1D57BC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850" w:type="dxa"/>
          </w:tcPr>
          <w:p w:rsidR="001C1B93" w:rsidRPr="005C102C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01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.03</w:t>
            </w:r>
          </w:p>
        </w:tc>
        <w:tc>
          <w:tcPr>
            <w:tcW w:w="851" w:type="dxa"/>
          </w:tcPr>
          <w:p w:rsidR="001C1B93" w:rsidRPr="004012D9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6B2EA9">
              <w:rPr>
                <w:rFonts w:ascii="Times New Roman" w:hAnsi="Times New Roman"/>
                <w:sz w:val="22"/>
                <w:szCs w:val="22"/>
                <w:lang w:val="ru-RU"/>
              </w:rPr>
              <w:lastRenderedPageBreak/>
              <w:t>48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Сочетаниетактическихприемов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850" w:type="dxa"/>
          </w:tcPr>
          <w:p w:rsidR="001C1B93" w:rsidRPr="005C102C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03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.03</w:t>
            </w:r>
          </w:p>
        </w:tc>
        <w:tc>
          <w:tcPr>
            <w:tcW w:w="851" w:type="dxa"/>
          </w:tcPr>
          <w:p w:rsidR="001C1B93" w:rsidRPr="004012D9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6B2EA9">
              <w:rPr>
                <w:rFonts w:ascii="Times New Roman" w:hAnsi="Times New Roman"/>
                <w:sz w:val="22"/>
                <w:szCs w:val="22"/>
                <w:lang w:val="ru-RU"/>
              </w:rPr>
              <w:t>49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Патовыекомбинации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850" w:type="dxa"/>
          </w:tcPr>
          <w:p w:rsidR="001C1B93" w:rsidRPr="005C102C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08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.03</w:t>
            </w:r>
          </w:p>
        </w:tc>
        <w:tc>
          <w:tcPr>
            <w:tcW w:w="851" w:type="dxa"/>
          </w:tcPr>
          <w:p w:rsidR="001C1B93" w:rsidRPr="004012D9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6B2EA9">
              <w:rPr>
                <w:rFonts w:ascii="Times New Roman" w:hAnsi="Times New Roman"/>
                <w:sz w:val="22"/>
                <w:szCs w:val="22"/>
                <w:lang w:val="ru-RU"/>
              </w:rPr>
              <w:t>50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Комбинациинавечныйшах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850" w:type="dxa"/>
          </w:tcPr>
          <w:p w:rsidR="001C1B93" w:rsidRPr="005C102C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10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.03</w:t>
            </w:r>
          </w:p>
        </w:tc>
        <w:tc>
          <w:tcPr>
            <w:tcW w:w="851" w:type="dxa"/>
          </w:tcPr>
          <w:p w:rsidR="001C1B93" w:rsidRPr="004012D9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6B2EA9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6B2EA9">
              <w:rPr>
                <w:rFonts w:ascii="Times New Roman" w:hAnsi="Times New Roman"/>
                <w:sz w:val="22"/>
                <w:szCs w:val="22"/>
                <w:lang w:val="ru-RU"/>
              </w:rPr>
              <w:t>51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proofErr w:type="spellStart"/>
            <w:r w:rsidRPr="00AD3FA8">
              <w:rPr>
                <w:rFonts w:ascii="Times New Roman" w:hAnsi="Times New Roman"/>
                <w:color w:val="000000"/>
              </w:rPr>
              <w:t>Типичныекомбинации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 xml:space="preserve"> в </w:t>
            </w:r>
            <w:proofErr w:type="spellStart"/>
            <w:r w:rsidRPr="00AD3FA8">
              <w:rPr>
                <w:rFonts w:ascii="Times New Roman" w:hAnsi="Times New Roman"/>
                <w:color w:val="000000"/>
              </w:rPr>
              <w:t>дебюте</w:t>
            </w:r>
            <w:proofErr w:type="spellEnd"/>
            <w:r w:rsidRPr="00AD3FA8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709" w:type="dxa"/>
          </w:tcPr>
          <w:p w:rsidR="001C1B93" w:rsidRPr="005C102C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5C102C">
              <w:rPr>
                <w:rFonts w:ascii="Times New Roman" w:hAnsi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850" w:type="dxa"/>
          </w:tcPr>
          <w:p w:rsidR="001C1B93" w:rsidRPr="005C102C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15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.03</w:t>
            </w:r>
          </w:p>
        </w:tc>
        <w:tc>
          <w:tcPr>
            <w:tcW w:w="851" w:type="dxa"/>
          </w:tcPr>
          <w:p w:rsidR="001C1B93" w:rsidRPr="004012D9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AE52B2" w:rsidRDefault="007878A0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 w:rsidRPr="00AE52B2">
              <w:rPr>
                <w:rFonts w:ascii="Times New Roman" w:hAnsi="Times New Roman"/>
                <w:lang w:val="ru-RU"/>
              </w:rPr>
              <w:t>52</w:t>
            </w:r>
            <w:r w:rsidR="00AE52B2" w:rsidRPr="00AE52B2">
              <w:rPr>
                <w:rFonts w:ascii="Times New Roman" w:hAnsi="Times New Roman"/>
                <w:lang w:val="ru-RU"/>
              </w:rPr>
              <w:t>-56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AD3FA8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rPr>
                <w:rFonts w:ascii="Times New Roman" w:hAnsi="Times New Roman"/>
                <w:lang w:val="ru-RU"/>
              </w:rPr>
            </w:pPr>
            <w:r w:rsidRPr="00AD3FA8">
              <w:rPr>
                <w:rFonts w:ascii="Times New Roman" w:hAnsi="Times New Roman"/>
                <w:color w:val="000000"/>
                <w:lang w:val="ru-RU"/>
              </w:rPr>
              <w:t>Типичные комбинации в дебюте (</w:t>
            </w:r>
            <w:proofErr w:type="spellStart"/>
            <w:r w:rsidRPr="00AD3FA8">
              <w:rPr>
                <w:rFonts w:ascii="Times New Roman" w:hAnsi="Times New Roman"/>
                <w:color w:val="000000"/>
                <w:lang w:val="ru-RU"/>
              </w:rPr>
              <w:t>услож</w:t>
            </w:r>
            <w:proofErr w:type="spellEnd"/>
            <w:r w:rsidRPr="00AD3FA8">
              <w:rPr>
                <w:rFonts w:ascii="Times New Roman" w:hAnsi="Times New Roman"/>
                <w:color w:val="000000"/>
                <w:lang w:val="ru-RU"/>
              </w:rPr>
              <w:t>. примеры).</w:t>
            </w:r>
          </w:p>
        </w:tc>
        <w:tc>
          <w:tcPr>
            <w:tcW w:w="709" w:type="dxa"/>
          </w:tcPr>
          <w:p w:rsidR="001C1B93" w:rsidRPr="005C102C" w:rsidRDefault="00A633AF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850" w:type="dxa"/>
          </w:tcPr>
          <w:p w:rsidR="001C1B93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17</w:t>
            </w:r>
            <w:r w:rsidR="00F07DA4" w:rsidRPr="005C102C">
              <w:rPr>
                <w:rFonts w:ascii="Times New Roman" w:hAnsi="Times New Roman"/>
                <w:sz w:val="22"/>
                <w:szCs w:val="22"/>
                <w:lang w:val="ru-RU"/>
              </w:rPr>
              <w:t>.03</w:t>
            </w:r>
          </w:p>
          <w:p w:rsidR="00AE52B2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22</w:t>
            </w:r>
            <w:r w:rsidR="00AE52B2">
              <w:rPr>
                <w:rFonts w:ascii="Times New Roman" w:hAnsi="Times New Roman"/>
                <w:sz w:val="22"/>
                <w:szCs w:val="22"/>
                <w:lang w:val="ru-RU"/>
              </w:rPr>
              <w:t>.03</w:t>
            </w:r>
          </w:p>
          <w:p w:rsidR="00AE52B2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24</w:t>
            </w:r>
            <w:r w:rsidR="00AE52B2">
              <w:rPr>
                <w:rFonts w:ascii="Times New Roman" w:hAnsi="Times New Roman"/>
                <w:sz w:val="22"/>
                <w:szCs w:val="22"/>
                <w:lang w:val="ru-RU"/>
              </w:rPr>
              <w:t>.03</w:t>
            </w:r>
          </w:p>
          <w:p w:rsidR="00AE52B2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29</w:t>
            </w:r>
            <w:r w:rsidR="00AE52B2">
              <w:rPr>
                <w:rFonts w:ascii="Times New Roman" w:hAnsi="Times New Roman"/>
                <w:sz w:val="22"/>
                <w:szCs w:val="22"/>
                <w:lang w:val="ru-RU"/>
              </w:rPr>
              <w:t>.03</w:t>
            </w:r>
          </w:p>
          <w:p w:rsidR="00AE52B2" w:rsidRPr="005C102C" w:rsidRDefault="00590120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31</w:t>
            </w:r>
            <w:r w:rsidR="00E42A8D">
              <w:rPr>
                <w:rFonts w:ascii="Times New Roman" w:hAnsi="Times New Roman"/>
                <w:lang w:val="ru-RU"/>
              </w:rPr>
              <w:t>.03</w:t>
            </w:r>
          </w:p>
        </w:tc>
        <w:tc>
          <w:tcPr>
            <w:tcW w:w="851" w:type="dxa"/>
          </w:tcPr>
          <w:p w:rsidR="001C1B93" w:rsidRPr="004012D9" w:rsidRDefault="001C1B93" w:rsidP="0000758D">
            <w:pPr>
              <w:pStyle w:val="aa"/>
              <w:tabs>
                <w:tab w:val="left" w:pos="0"/>
                <w:tab w:val="left" w:pos="1985"/>
              </w:tabs>
              <w:spacing w:line="276" w:lineRule="auto"/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  <w:tr w:rsidR="001C1B93" w:rsidRPr="006A445D" w:rsidTr="00671FFF">
        <w:tc>
          <w:tcPr>
            <w:tcW w:w="709" w:type="dxa"/>
            <w:tcBorders>
              <w:right w:val="single" w:sz="4" w:space="0" w:color="auto"/>
            </w:tcBorders>
          </w:tcPr>
          <w:p w:rsidR="001C1B93" w:rsidRPr="0072391F" w:rsidRDefault="0072391F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72391F">
              <w:rPr>
                <w:rFonts w:ascii="Times New Roman" w:hAnsi="Times New Roman"/>
                <w:sz w:val="20"/>
                <w:szCs w:val="20"/>
                <w:lang w:val="ru-RU"/>
              </w:rPr>
              <w:t>Всего</w:t>
            </w:r>
          </w:p>
        </w:tc>
        <w:tc>
          <w:tcPr>
            <w:tcW w:w="3828" w:type="dxa"/>
            <w:tcBorders>
              <w:left w:val="single" w:sz="4" w:space="0" w:color="auto"/>
            </w:tcBorders>
          </w:tcPr>
          <w:p w:rsidR="001C1B93" w:rsidRPr="00840240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709" w:type="dxa"/>
          </w:tcPr>
          <w:p w:rsidR="001C1B93" w:rsidRPr="0072391F" w:rsidRDefault="00AE52B2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56</w:t>
            </w:r>
          </w:p>
        </w:tc>
        <w:tc>
          <w:tcPr>
            <w:tcW w:w="850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51" w:type="dxa"/>
          </w:tcPr>
          <w:p w:rsidR="001C1B93" w:rsidRPr="004012D9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jc w:val="center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8362" w:type="dxa"/>
            <w:vMerge/>
          </w:tcPr>
          <w:p w:rsidR="001C1B93" w:rsidRPr="006A445D" w:rsidRDefault="001C1B93" w:rsidP="00B7026F">
            <w:pPr>
              <w:pStyle w:val="aa"/>
              <w:tabs>
                <w:tab w:val="left" w:pos="0"/>
                <w:tab w:val="left" w:pos="1985"/>
              </w:tabs>
              <w:ind w:left="0"/>
              <w:rPr>
                <w:rFonts w:ascii="Times New Roman" w:hAnsi="Times New Roman"/>
                <w:lang w:val="ru-RU"/>
              </w:rPr>
            </w:pPr>
          </w:p>
        </w:tc>
      </w:tr>
    </w:tbl>
    <w:p w:rsidR="00041F3D" w:rsidRDefault="00041F3D" w:rsidP="00041F3D">
      <w:pPr>
        <w:pStyle w:val="aa"/>
        <w:tabs>
          <w:tab w:val="left" w:pos="0"/>
          <w:tab w:val="left" w:pos="1985"/>
        </w:tabs>
        <w:ind w:left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B1054" w:rsidRDefault="003B1054" w:rsidP="00041F3D">
      <w:pPr>
        <w:pStyle w:val="aa"/>
        <w:tabs>
          <w:tab w:val="left" w:pos="0"/>
          <w:tab w:val="left" w:pos="1985"/>
        </w:tabs>
        <w:ind w:left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1C1B93" w:rsidRPr="001A1F35" w:rsidRDefault="001C1B93" w:rsidP="001A1F35">
      <w:pPr>
        <w:pStyle w:val="aa"/>
        <w:tabs>
          <w:tab w:val="left" w:pos="0"/>
          <w:tab w:val="left" w:pos="1985"/>
        </w:tabs>
        <w:ind w:left="0"/>
        <w:jc w:val="center"/>
        <w:rPr>
          <w:rFonts w:ascii="Times New Roman" w:hAnsi="Times New Roman"/>
          <w:b/>
          <w:lang w:val="ru-RU"/>
        </w:rPr>
      </w:pPr>
      <w:r w:rsidRPr="001A1F35">
        <w:rPr>
          <w:rFonts w:ascii="Times New Roman" w:hAnsi="Times New Roman"/>
          <w:b/>
          <w:lang w:val="ru-RU"/>
        </w:rPr>
        <w:t>Информационно-методическое обеспечение</w:t>
      </w:r>
    </w:p>
    <w:p w:rsidR="001C1B93" w:rsidRPr="001A1F35" w:rsidRDefault="001C1B93" w:rsidP="001A1F35">
      <w:pPr>
        <w:pStyle w:val="aa"/>
        <w:tabs>
          <w:tab w:val="left" w:pos="0"/>
          <w:tab w:val="left" w:pos="1985"/>
        </w:tabs>
        <w:ind w:left="0"/>
        <w:jc w:val="both"/>
        <w:rPr>
          <w:rFonts w:ascii="Times New Roman" w:hAnsi="Times New Roman"/>
          <w:lang w:val="ru-RU"/>
        </w:rPr>
      </w:pPr>
    </w:p>
    <w:p w:rsidR="001C1B93" w:rsidRPr="001A1F35" w:rsidRDefault="001C1B93" w:rsidP="001A1F35">
      <w:pPr>
        <w:pStyle w:val="aa"/>
        <w:tabs>
          <w:tab w:val="left" w:pos="0"/>
          <w:tab w:val="left" w:pos="1985"/>
        </w:tabs>
        <w:ind w:left="0"/>
        <w:jc w:val="both"/>
        <w:rPr>
          <w:rFonts w:ascii="Times New Roman" w:hAnsi="Times New Roman"/>
          <w:i/>
          <w:lang w:val="ru-RU"/>
        </w:rPr>
      </w:pPr>
      <w:r w:rsidRPr="001A1F35">
        <w:rPr>
          <w:rFonts w:ascii="Times New Roman" w:hAnsi="Times New Roman"/>
          <w:i/>
          <w:lang w:val="ru-RU"/>
        </w:rPr>
        <w:t>Печатные пособия:</w:t>
      </w:r>
    </w:p>
    <w:p w:rsidR="001C1B93" w:rsidRPr="001A1F35" w:rsidRDefault="00AD3FA8" w:rsidP="001A1F35">
      <w:pPr>
        <w:numPr>
          <w:ilvl w:val="1"/>
          <w:numId w:val="9"/>
        </w:numPr>
        <w:tabs>
          <w:tab w:val="clear" w:pos="780"/>
          <w:tab w:val="num" w:pos="540"/>
        </w:tabs>
        <w:ind w:left="540" w:hanging="360"/>
        <w:jc w:val="both"/>
        <w:rPr>
          <w:rFonts w:ascii="Times New Roman" w:hAnsi="Times New Roman"/>
          <w:lang w:val="ru-RU"/>
        </w:rPr>
      </w:pPr>
      <w:proofErr w:type="spellStart"/>
      <w:r w:rsidRPr="001A1F35">
        <w:rPr>
          <w:rStyle w:val="apple-style-span"/>
          <w:rFonts w:ascii="Times New Roman" w:hAnsi="Times New Roman"/>
          <w:color w:val="000000"/>
          <w:lang w:val="ru-RU"/>
        </w:rPr>
        <w:t>Сухин</w:t>
      </w:r>
      <w:proofErr w:type="spellEnd"/>
      <w:r w:rsidRPr="001A1F35">
        <w:rPr>
          <w:rStyle w:val="apple-style-span"/>
          <w:rFonts w:ascii="Times New Roman" w:hAnsi="Times New Roman"/>
          <w:color w:val="000000"/>
          <w:lang w:val="ru-RU"/>
        </w:rPr>
        <w:t xml:space="preserve"> И.Г. Программы курса "Шахматы – школе: Для начальных классов общеобразовательных учреждений". - Обнинск: Духовное возрождение, - 2011.-40 </w:t>
      </w:r>
      <w:proofErr w:type="gramStart"/>
      <w:r w:rsidRPr="001A1F35">
        <w:rPr>
          <w:rStyle w:val="apple-style-span"/>
          <w:rFonts w:ascii="Times New Roman" w:hAnsi="Times New Roman"/>
          <w:color w:val="000000"/>
          <w:lang w:val="ru-RU"/>
        </w:rPr>
        <w:t>с</w:t>
      </w:r>
      <w:proofErr w:type="gramEnd"/>
      <w:r w:rsidRPr="001A1F35">
        <w:rPr>
          <w:rStyle w:val="apple-style-span"/>
          <w:rFonts w:ascii="Times New Roman" w:hAnsi="Times New Roman"/>
          <w:color w:val="000000"/>
          <w:lang w:val="ru-RU"/>
        </w:rPr>
        <w:t>.</w:t>
      </w:r>
    </w:p>
    <w:p w:rsidR="00AD3FA8" w:rsidRPr="001A1F35" w:rsidRDefault="00AD3FA8" w:rsidP="001A1F35">
      <w:pPr>
        <w:numPr>
          <w:ilvl w:val="1"/>
          <w:numId w:val="9"/>
        </w:numPr>
        <w:tabs>
          <w:tab w:val="clear" w:pos="780"/>
          <w:tab w:val="num" w:pos="540"/>
        </w:tabs>
        <w:ind w:left="540" w:hanging="360"/>
        <w:jc w:val="both"/>
        <w:rPr>
          <w:rFonts w:ascii="Times New Roman" w:hAnsi="Times New Roman"/>
          <w:lang w:val="ru-RU"/>
        </w:rPr>
      </w:pPr>
      <w:proofErr w:type="spellStart"/>
      <w:r w:rsidRPr="001A1F35">
        <w:rPr>
          <w:rFonts w:ascii="Times New Roman" w:hAnsi="Times New Roman"/>
          <w:lang w:val="ru-RU"/>
        </w:rPr>
        <w:t>Сухин</w:t>
      </w:r>
      <w:proofErr w:type="spellEnd"/>
      <w:r w:rsidRPr="001A1F35">
        <w:rPr>
          <w:rFonts w:ascii="Times New Roman" w:hAnsi="Times New Roman"/>
          <w:lang w:val="ru-RU"/>
        </w:rPr>
        <w:t xml:space="preserve"> И. Шахматы, второй год, или Играем и выигрываем. - 2002.</w:t>
      </w:r>
    </w:p>
    <w:p w:rsidR="001C1B93" w:rsidRPr="001A1F35" w:rsidRDefault="00AD3FA8" w:rsidP="001A1F35">
      <w:pPr>
        <w:pStyle w:val="aa"/>
        <w:numPr>
          <w:ilvl w:val="1"/>
          <w:numId w:val="9"/>
        </w:numPr>
        <w:tabs>
          <w:tab w:val="clear" w:pos="780"/>
          <w:tab w:val="left" w:pos="0"/>
          <w:tab w:val="num" w:pos="567"/>
          <w:tab w:val="left" w:pos="1985"/>
        </w:tabs>
        <w:jc w:val="both"/>
        <w:rPr>
          <w:rFonts w:ascii="Times New Roman" w:hAnsi="Times New Roman"/>
          <w:lang w:val="ru-RU"/>
        </w:rPr>
      </w:pPr>
      <w:proofErr w:type="spellStart"/>
      <w:r w:rsidRPr="001A1F35">
        <w:rPr>
          <w:rFonts w:ascii="Times New Roman" w:hAnsi="Times New Roman"/>
          <w:lang w:val="ru-RU"/>
        </w:rPr>
        <w:t>Сухин</w:t>
      </w:r>
      <w:proofErr w:type="spellEnd"/>
      <w:r w:rsidRPr="001A1F35">
        <w:rPr>
          <w:rFonts w:ascii="Times New Roman" w:hAnsi="Times New Roman"/>
          <w:lang w:val="ru-RU"/>
        </w:rPr>
        <w:t xml:space="preserve"> И. Шахматы, второй год, или Учусь и учу. - 2002</w:t>
      </w:r>
    </w:p>
    <w:p w:rsidR="00AD3FA8" w:rsidRPr="001A1F35" w:rsidRDefault="00AD3FA8" w:rsidP="001A1F35">
      <w:pPr>
        <w:pStyle w:val="aa"/>
        <w:tabs>
          <w:tab w:val="left" w:pos="0"/>
          <w:tab w:val="left" w:pos="1985"/>
        </w:tabs>
        <w:ind w:left="0"/>
        <w:jc w:val="both"/>
        <w:rPr>
          <w:rFonts w:ascii="Times New Roman" w:hAnsi="Times New Roman"/>
          <w:i/>
          <w:lang w:val="ru-RU"/>
        </w:rPr>
      </w:pPr>
    </w:p>
    <w:p w:rsidR="001C1B93" w:rsidRPr="001A1F35" w:rsidRDefault="001C1B93" w:rsidP="001A1F35">
      <w:pPr>
        <w:pStyle w:val="aa"/>
        <w:tabs>
          <w:tab w:val="left" w:pos="0"/>
          <w:tab w:val="left" w:pos="1985"/>
        </w:tabs>
        <w:ind w:left="0"/>
        <w:jc w:val="both"/>
        <w:rPr>
          <w:rFonts w:ascii="Times New Roman" w:hAnsi="Times New Roman"/>
          <w:i/>
        </w:rPr>
      </w:pPr>
      <w:proofErr w:type="spellStart"/>
      <w:r w:rsidRPr="001A1F35">
        <w:rPr>
          <w:rFonts w:ascii="Times New Roman" w:hAnsi="Times New Roman"/>
          <w:i/>
        </w:rPr>
        <w:t>Оборудование</w:t>
      </w:r>
      <w:proofErr w:type="spellEnd"/>
      <w:r w:rsidRPr="001A1F35">
        <w:rPr>
          <w:rFonts w:ascii="Times New Roman" w:hAnsi="Times New Roman"/>
          <w:i/>
        </w:rPr>
        <w:t>:</w:t>
      </w:r>
    </w:p>
    <w:p w:rsidR="001C1B93" w:rsidRPr="001A1F35" w:rsidRDefault="001C1B93" w:rsidP="001A1F35">
      <w:pPr>
        <w:pStyle w:val="aa"/>
        <w:tabs>
          <w:tab w:val="left" w:pos="0"/>
          <w:tab w:val="left" w:pos="1985"/>
        </w:tabs>
        <w:jc w:val="both"/>
        <w:rPr>
          <w:rFonts w:ascii="Times New Roman" w:hAnsi="Times New Roman"/>
        </w:rPr>
      </w:pPr>
    </w:p>
    <w:p w:rsidR="001C1B93" w:rsidRPr="001A1F35" w:rsidRDefault="001C1B93" w:rsidP="001A1F35">
      <w:pPr>
        <w:pStyle w:val="af3"/>
        <w:numPr>
          <w:ilvl w:val="0"/>
          <w:numId w:val="9"/>
        </w:numPr>
        <w:spacing w:before="0" w:beforeAutospacing="0" w:after="0" w:afterAutospacing="0"/>
        <w:rPr>
          <w:color w:val="000000"/>
        </w:rPr>
      </w:pPr>
      <w:r w:rsidRPr="001A1F35">
        <w:rPr>
          <w:color w:val="000000"/>
        </w:rPr>
        <w:t>шахматные доски с набором шахматных фигур      </w:t>
      </w:r>
      <w:r w:rsidRPr="001A1F35">
        <w:rPr>
          <w:rStyle w:val="apple-converted-space"/>
          <w:color w:val="000000"/>
        </w:rPr>
        <w:t> </w:t>
      </w:r>
      <w:r w:rsidRPr="001A1F35">
        <w:rPr>
          <w:color w:val="000000"/>
        </w:rPr>
        <w:t>    </w:t>
      </w:r>
    </w:p>
    <w:p w:rsidR="001C1B93" w:rsidRPr="001A1F35" w:rsidRDefault="001C1B93" w:rsidP="001A1F35">
      <w:pPr>
        <w:pStyle w:val="af3"/>
        <w:numPr>
          <w:ilvl w:val="0"/>
          <w:numId w:val="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1A1F35">
        <w:rPr>
          <w:color w:val="000000"/>
        </w:rPr>
        <w:t>шахматные часы                                                                                          </w:t>
      </w:r>
      <w:r w:rsidRPr="001A1F35">
        <w:rPr>
          <w:rStyle w:val="apple-converted-space"/>
          <w:color w:val="000000"/>
        </w:rPr>
        <w:t> </w:t>
      </w:r>
      <w:r w:rsidRPr="001A1F35">
        <w:rPr>
          <w:color w:val="000000"/>
        </w:rPr>
        <w:t> </w:t>
      </w:r>
      <w:r w:rsidRPr="001A1F35">
        <w:rPr>
          <w:rStyle w:val="apple-converted-space"/>
          <w:color w:val="000000"/>
        </w:rPr>
        <w:t> </w:t>
      </w:r>
    </w:p>
    <w:p w:rsidR="001C1B93" w:rsidRPr="001A1F35" w:rsidRDefault="001C1B93" w:rsidP="001A1F35">
      <w:pPr>
        <w:pStyle w:val="af3"/>
        <w:numPr>
          <w:ilvl w:val="0"/>
          <w:numId w:val="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1A1F35">
        <w:rPr>
          <w:color w:val="000000"/>
        </w:rPr>
        <w:t>шаблоны горизонтальных, вертикальных и диагональных линий</w:t>
      </w:r>
    </w:p>
    <w:p w:rsidR="001C1B93" w:rsidRPr="001A1F35" w:rsidRDefault="001C1B93" w:rsidP="001A1F35">
      <w:pPr>
        <w:pStyle w:val="af3"/>
        <w:numPr>
          <w:ilvl w:val="0"/>
          <w:numId w:val="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1A1F35">
        <w:rPr>
          <w:color w:val="000000"/>
        </w:rPr>
        <w:t>шаблоны латинских букв (из картона или плотной бумаги) для изучения шахматной нотации                                                                                   </w:t>
      </w:r>
      <w:r w:rsidRPr="001A1F35">
        <w:rPr>
          <w:rStyle w:val="apple-converted-space"/>
          <w:color w:val="000000"/>
        </w:rPr>
        <w:t> </w:t>
      </w:r>
      <w:r w:rsidRPr="001A1F35">
        <w:rPr>
          <w:color w:val="000000"/>
        </w:rPr>
        <w:t>     </w:t>
      </w:r>
    </w:p>
    <w:p w:rsidR="001C1B93" w:rsidRPr="001A1F35" w:rsidRDefault="001C1B93" w:rsidP="001A1F35">
      <w:pPr>
        <w:pStyle w:val="af3"/>
        <w:numPr>
          <w:ilvl w:val="0"/>
          <w:numId w:val="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1A1F35">
        <w:rPr>
          <w:color w:val="000000"/>
        </w:rPr>
        <w:t>мешочек, сшитый из любой ткани для игры «Волшебный мешочек»   </w:t>
      </w:r>
    </w:p>
    <w:p w:rsidR="001C1B93" w:rsidRPr="001A1F35" w:rsidRDefault="001C1B93" w:rsidP="001A1F35">
      <w:pPr>
        <w:pStyle w:val="af3"/>
        <w:numPr>
          <w:ilvl w:val="0"/>
          <w:numId w:val="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1A1F35">
        <w:rPr>
          <w:color w:val="000000"/>
        </w:rPr>
        <w:t>компьютер</w:t>
      </w:r>
    </w:p>
    <w:p w:rsidR="001113E8" w:rsidRDefault="001C1B93" w:rsidP="001A1F35">
      <w:pPr>
        <w:pStyle w:val="af3"/>
        <w:numPr>
          <w:ilvl w:val="0"/>
          <w:numId w:val="9"/>
        </w:numPr>
        <w:shd w:val="clear" w:color="auto" w:fill="FFFFFF"/>
        <w:spacing w:before="0" w:beforeAutospacing="0" w:after="0" w:afterAutospacing="0"/>
        <w:ind w:right="1040"/>
        <w:rPr>
          <w:color w:val="000000"/>
        </w:rPr>
      </w:pPr>
      <w:r w:rsidRPr="001113E8">
        <w:rPr>
          <w:color w:val="000000"/>
        </w:rPr>
        <w:t xml:space="preserve">проектор </w:t>
      </w:r>
    </w:p>
    <w:p w:rsidR="001C1B93" w:rsidRPr="001113E8" w:rsidRDefault="001C1B93" w:rsidP="001A1F35">
      <w:pPr>
        <w:pStyle w:val="af3"/>
        <w:numPr>
          <w:ilvl w:val="0"/>
          <w:numId w:val="9"/>
        </w:numPr>
        <w:shd w:val="clear" w:color="auto" w:fill="FFFFFF"/>
        <w:spacing w:before="0" w:beforeAutospacing="0" w:after="0" w:afterAutospacing="0"/>
        <w:ind w:right="1040"/>
        <w:rPr>
          <w:color w:val="000000"/>
        </w:rPr>
      </w:pPr>
      <w:r w:rsidRPr="001113E8">
        <w:rPr>
          <w:color w:val="000000"/>
        </w:rPr>
        <w:t>доска     </w:t>
      </w:r>
      <w:r w:rsidRPr="001113E8">
        <w:rPr>
          <w:rStyle w:val="apple-converted-space"/>
          <w:color w:val="000000"/>
        </w:rPr>
        <w:t> </w:t>
      </w:r>
    </w:p>
    <w:p w:rsidR="001C1B93" w:rsidRPr="001A1F35" w:rsidRDefault="001C1B93" w:rsidP="001A1F35">
      <w:pPr>
        <w:pStyle w:val="aa"/>
        <w:tabs>
          <w:tab w:val="left" w:pos="0"/>
          <w:tab w:val="left" w:pos="1985"/>
        </w:tabs>
        <w:ind w:left="1418"/>
        <w:jc w:val="both"/>
        <w:rPr>
          <w:rFonts w:ascii="Times New Roman" w:hAnsi="Times New Roman"/>
          <w:b/>
          <w:lang w:val="ru-RU"/>
        </w:rPr>
      </w:pPr>
    </w:p>
    <w:sectPr w:rsidR="001C1B93" w:rsidRPr="001A1F35" w:rsidSect="003205DB">
      <w:pgSz w:w="16838" w:h="11906" w:orient="landscape"/>
      <w:pgMar w:top="1134" w:right="426" w:bottom="850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C417E7"/>
    <w:multiLevelType w:val="hybridMultilevel"/>
    <w:tmpl w:val="70607FC4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9454AE9"/>
    <w:multiLevelType w:val="hybridMultilevel"/>
    <w:tmpl w:val="03E23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F137C1"/>
    <w:multiLevelType w:val="hybridMultilevel"/>
    <w:tmpl w:val="74AEDA54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0D5B1D86"/>
    <w:multiLevelType w:val="hybridMultilevel"/>
    <w:tmpl w:val="9FD8B7F4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>
    <w:nsid w:val="14CE61B2"/>
    <w:multiLevelType w:val="hybridMultilevel"/>
    <w:tmpl w:val="E176E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8E49C1"/>
    <w:multiLevelType w:val="hybridMultilevel"/>
    <w:tmpl w:val="4F5A92DE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19325C19"/>
    <w:multiLevelType w:val="hybridMultilevel"/>
    <w:tmpl w:val="DE561D5E"/>
    <w:lvl w:ilvl="0" w:tplc="041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>
    <w:nsid w:val="19F15E00"/>
    <w:multiLevelType w:val="hybridMultilevel"/>
    <w:tmpl w:val="C3DA374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B245D9"/>
    <w:multiLevelType w:val="hybridMultilevel"/>
    <w:tmpl w:val="B78AD1AC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>
    <w:nsid w:val="1CB4669D"/>
    <w:multiLevelType w:val="hybridMultilevel"/>
    <w:tmpl w:val="157ED8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1BF43F2"/>
    <w:multiLevelType w:val="hybridMultilevel"/>
    <w:tmpl w:val="BB0C30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47A1BA1"/>
    <w:multiLevelType w:val="hybridMultilevel"/>
    <w:tmpl w:val="ABAECDE6"/>
    <w:lvl w:ilvl="0" w:tplc="0419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1952E840">
      <w:start w:val="1"/>
      <w:numFmt w:val="decimal"/>
      <w:lvlText w:val="%2."/>
      <w:lvlJc w:val="left"/>
      <w:pPr>
        <w:tabs>
          <w:tab w:val="num" w:pos="780"/>
        </w:tabs>
        <w:ind w:left="780" w:hanging="60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72C034B"/>
    <w:multiLevelType w:val="hybridMultilevel"/>
    <w:tmpl w:val="0E6A4AE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B9A5EED"/>
    <w:multiLevelType w:val="hybridMultilevel"/>
    <w:tmpl w:val="D73EF53C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>
    <w:nsid w:val="2F092AC5"/>
    <w:multiLevelType w:val="hybridMultilevel"/>
    <w:tmpl w:val="1BECAFF2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>
    <w:nsid w:val="35C330D3"/>
    <w:multiLevelType w:val="hybridMultilevel"/>
    <w:tmpl w:val="7F1CF79A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>
    <w:nsid w:val="363138FA"/>
    <w:multiLevelType w:val="hybridMultilevel"/>
    <w:tmpl w:val="2C70432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D396688"/>
    <w:multiLevelType w:val="hybridMultilevel"/>
    <w:tmpl w:val="781AD7E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07B7201"/>
    <w:multiLevelType w:val="hybridMultilevel"/>
    <w:tmpl w:val="A0ECF9A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13D0461"/>
    <w:multiLevelType w:val="hybridMultilevel"/>
    <w:tmpl w:val="62A84620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>
    <w:nsid w:val="42B018B8"/>
    <w:multiLevelType w:val="hybridMultilevel"/>
    <w:tmpl w:val="04ACB5F0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>
    <w:nsid w:val="43D87056"/>
    <w:multiLevelType w:val="hybridMultilevel"/>
    <w:tmpl w:val="A1F81286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>
    <w:nsid w:val="47F54795"/>
    <w:multiLevelType w:val="hybridMultilevel"/>
    <w:tmpl w:val="70A60EE0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>
    <w:nsid w:val="48D13C95"/>
    <w:multiLevelType w:val="hybridMultilevel"/>
    <w:tmpl w:val="C14E67F6"/>
    <w:lvl w:ilvl="0" w:tplc="0419000B">
      <w:start w:val="1"/>
      <w:numFmt w:val="bullet"/>
      <w:lvlText w:val=""/>
      <w:lvlJc w:val="left"/>
      <w:pPr>
        <w:ind w:left="213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4">
    <w:nsid w:val="4FFD575D"/>
    <w:multiLevelType w:val="hybridMultilevel"/>
    <w:tmpl w:val="AAB0C1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49A66CD"/>
    <w:multiLevelType w:val="hybridMultilevel"/>
    <w:tmpl w:val="24EE1BC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5E50B6C"/>
    <w:multiLevelType w:val="hybridMultilevel"/>
    <w:tmpl w:val="CFEE88A8"/>
    <w:lvl w:ilvl="0" w:tplc="041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7">
    <w:nsid w:val="572B5895"/>
    <w:multiLevelType w:val="hybridMultilevel"/>
    <w:tmpl w:val="8A1481C6"/>
    <w:lvl w:ilvl="0" w:tplc="0419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28">
    <w:nsid w:val="574D7B24"/>
    <w:multiLevelType w:val="hybridMultilevel"/>
    <w:tmpl w:val="D5FCE722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>
    <w:nsid w:val="60031D26"/>
    <w:multiLevelType w:val="hybridMultilevel"/>
    <w:tmpl w:val="07C8ECB2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>
    <w:nsid w:val="646C47CD"/>
    <w:multiLevelType w:val="hybridMultilevel"/>
    <w:tmpl w:val="9F68CA1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4DA426C"/>
    <w:multiLevelType w:val="hybridMultilevel"/>
    <w:tmpl w:val="C61825B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5000EE6"/>
    <w:multiLevelType w:val="hybridMultilevel"/>
    <w:tmpl w:val="951CE95C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3">
    <w:nsid w:val="654C62C2"/>
    <w:multiLevelType w:val="hybridMultilevel"/>
    <w:tmpl w:val="DEC2410E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>
    <w:nsid w:val="66AB69C5"/>
    <w:multiLevelType w:val="hybridMultilevel"/>
    <w:tmpl w:val="0472FF3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D2F6C4D"/>
    <w:multiLevelType w:val="hybridMultilevel"/>
    <w:tmpl w:val="07A20AD0"/>
    <w:lvl w:ilvl="0" w:tplc="041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6">
    <w:nsid w:val="70F2400D"/>
    <w:multiLevelType w:val="hybridMultilevel"/>
    <w:tmpl w:val="F4922E78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7">
    <w:nsid w:val="71517796"/>
    <w:multiLevelType w:val="hybridMultilevel"/>
    <w:tmpl w:val="726E58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40408AE"/>
    <w:multiLevelType w:val="hybridMultilevel"/>
    <w:tmpl w:val="763C4BC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4B05DE8"/>
    <w:multiLevelType w:val="hybridMultilevel"/>
    <w:tmpl w:val="5914C0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58C5399"/>
    <w:multiLevelType w:val="hybridMultilevel"/>
    <w:tmpl w:val="B754867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7EAC6412"/>
    <w:multiLevelType w:val="hybridMultilevel"/>
    <w:tmpl w:val="BA106C6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6"/>
  </w:num>
  <w:num w:numId="3">
    <w:abstractNumId w:val="30"/>
  </w:num>
  <w:num w:numId="4">
    <w:abstractNumId w:val="10"/>
  </w:num>
  <w:num w:numId="5">
    <w:abstractNumId w:val="37"/>
  </w:num>
  <w:num w:numId="6">
    <w:abstractNumId w:val="4"/>
  </w:num>
  <w:num w:numId="7">
    <w:abstractNumId w:val="9"/>
  </w:num>
  <w:num w:numId="8">
    <w:abstractNumId w:val="1"/>
  </w:num>
  <w:num w:numId="9">
    <w:abstractNumId w:val="11"/>
  </w:num>
  <w:num w:numId="10">
    <w:abstractNumId w:val="27"/>
  </w:num>
  <w:num w:numId="11">
    <w:abstractNumId w:val="39"/>
  </w:num>
  <w:num w:numId="12">
    <w:abstractNumId w:val="34"/>
  </w:num>
  <w:num w:numId="13">
    <w:abstractNumId w:val="8"/>
  </w:num>
  <w:num w:numId="14">
    <w:abstractNumId w:val="29"/>
  </w:num>
  <w:num w:numId="15">
    <w:abstractNumId w:val="19"/>
  </w:num>
  <w:num w:numId="16">
    <w:abstractNumId w:val="20"/>
  </w:num>
  <w:num w:numId="17">
    <w:abstractNumId w:val="13"/>
  </w:num>
  <w:num w:numId="18">
    <w:abstractNumId w:val="33"/>
  </w:num>
  <w:num w:numId="19">
    <w:abstractNumId w:val="3"/>
  </w:num>
  <w:num w:numId="20">
    <w:abstractNumId w:val="2"/>
  </w:num>
  <w:num w:numId="21">
    <w:abstractNumId w:val="14"/>
  </w:num>
  <w:num w:numId="22">
    <w:abstractNumId w:val="32"/>
  </w:num>
  <w:num w:numId="23">
    <w:abstractNumId w:val="15"/>
  </w:num>
  <w:num w:numId="24">
    <w:abstractNumId w:val="21"/>
  </w:num>
  <w:num w:numId="25">
    <w:abstractNumId w:val="36"/>
  </w:num>
  <w:num w:numId="26">
    <w:abstractNumId w:val="28"/>
  </w:num>
  <w:num w:numId="27">
    <w:abstractNumId w:val="5"/>
  </w:num>
  <w:num w:numId="28">
    <w:abstractNumId w:val="22"/>
  </w:num>
  <w:num w:numId="29">
    <w:abstractNumId w:val="24"/>
  </w:num>
  <w:num w:numId="30">
    <w:abstractNumId w:val="7"/>
  </w:num>
  <w:num w:numId="31">
    <w:abstractNumId w:val="31"/>
  </w:num>
  <w:num w:numId="32">
    <w:abstractNumId w:val="25"/>
  </w:num>
  <w:num w:numId="33">
    <w:abstractNumId w:val="0"/>
  </w:num>
  <w:num w:numId="34">
    <w:abstractNumId w:val="40"/>
  </w:num>
  <w:num w:numId="35">
    <w:abstractNumId w:val="38"/>
  </w:num>
  <w:num w:numId="36">
    <w:abstractNumId w:val="35"/>
  </w:num>
  <w:num w:numId="37">
    <w:abstractNumId w:val="17"/>
  </w:num>
  <w:num w:numId="38">
    <w:abstractNumId w:val="26"/>
  </w:num>
  <w:num w:numId="39">
    <w:abstractNumId w:val="41"/>
  </w:num>
  <w:num w:numId="40">
    <w:abstractNumId w:val="6"/>
  </w:num>
  <w:num w:numId="41">
    <w:abstractNumId w:val="18"/>
  </w:num>
  <w:num w:numId="42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E1C21"/>
    <w:rsid w:val="0000758D"/>
    <w:rsid w:val="000223B4"/>
    <w:rsid w:val="00041F3D"/>
    <w:rsid w:val="00077FBB"/>
    <w:rsid w:val="000A4108"/>
    <w:rsid w:val="001113E8"/>
    <w:rsid w:val="00112DAE"/>
    <w:rsid w:val="00147281"/>
    <w:rsid w:val="0015103D"/>
    <w:rsid w:val="001541E3"/>
    <w:rsid w:val="00165B42"/>
    <w:rsid w:val="001A0376"/>
    <w:rsid w:val="001A1F35"/>
    <w:rsid w:val="001C1B93"/>
    <w:rsid w:val="001D57BC"/>
    <w:rsid w:val="002040C6"/>
    <w:rsid w:val="00233862"/>
    <w:rsid w:val="002672DB"/>
    <w:rsid w:val="002A4B5E"/>
    <w:rsid w:val="002A7B24"/>
    <w:rsid w:val="003205DB"/>
    <w:rsid w:val="003759AA"/>
    <w:rsid w:val="003B1054"/>
    <w:rsid w:val="003E174D"/>
    <w:rsid w:val="003F6691"/>
    <w:rsid w:val="00403DA5"/>
    <w:rsid w:val="00410264"/>
    <w:rsid w:val="004201F7"/>
    <w:rsid w:val="00425423"/>
    <w:rsid w:val="00480D11"/>
    <w:rsid w:val="00492600"/>
    <w:rsid w:val="004D0104"/>
    <w:rsid w:val="004E0FE5"/>
    <w:rsid w:val="004F4850"/>
    <w:rsid w:val="004F77CD"/>
    <w:rsid w:val="005118A0"/>
    <w:rsid w:val="0051606A"/>
    <w:rsid w:val="005167F1"/>
    <w:rsid w:val="00526249"/>
    <w:rsid w:val="00540095"/>
    <w:rsid w:val="00590120"/>
    <w:rsid w:val="00591D4C"/>
    <w:rsid w:val="005C102C"/>
    <w:rsid w:val="005E74EE"/>
    <w:rsid w:val="006133B5"/>
    <w:rsid w:val="0061610C"/>
    <w:rsid w:val="00635525"/>
    <w:rsid w:val="00636F8B"/>
    <w:rsid w:val="006560CC"/>
    <w:rsid w:val="00671FFF"/>
    <w:rsid w:val="00681DFA"/>
    <w:rsid w:val="00683679"/>
    <w:rsid w:val="00692CBF"/>
    <w:rsid w:val="006A3B92"/>
    <w:rsid w:val="006B2EA9"/>
    <w:rsid w:val="006C045C"/>
    <w:rsid w:val="006F02A6"/>
    <w:rsid w:val="0070362A"/>
    <w:rsid w:val="0071401A"/>
    <w:rsid w:val="0072391F"/>
    <w:rsid w:val="0076034E"/>
    <w:rsid w:val="00775946"/>
    <w:rsid w:val="0078089C"/>
    <w:rsid w:val="007878A0"/>
    <w:rsid w:val="007936DB"/>
    <w:rsid w:val="007C19E6"/>
    <w:rsid w:val="007E6DBF"/>
    <w:rsid w:val="007F6975"/>
    <w:rsid w:val="00806CB6"/>
    <w:rsid w:val="00833BBC"/>
    <w:rsid w:val="00884A40"/>
    <w:rsid w:val="008F732C"/>
    <w:rsid w:val="00910A57"/>
    <w:rsid w:val="009144A1"/>
    <w:rsid w:val="0092421C"/>
    <w:rsid w:val="00930585"/>
    <w:rsid w:val="009536AD"/>
    <w:rsid w:val="00961432"/>
    <w:rsid w:val="00964F8B"/>
    <w:rsid w:val="0099711C"/>
    <w:rsid w:val="009E1C21"/>
    <w:rsid w:val="00A57FB8"/>
    <w:rsid w:val="00A61EA1"/>
    <w:rsid w:val="00A633AF"/>
    <w:rsid w:val="00AC4264"/>
    <w:rsid w:val="00AD3FA8"/>
    <w:rsid w:val="00AD48C6"/>
    <w:rsid w:val="00AE52B2"/>
    <w:rsid w:val="00BB4B8D"/>
    <w:rsid w:val="00BC6B6E"/>
    <w:rsid w:val="00BF65A6"/>
    <w:rsid w:val="00C03DD4"/>
    <w:rsid w:val="00C37EB8"/>
    <w:rsid w:val="00C44C7E"/>
    <w:rsid w:val="00C57DB4"/>
    <w:rsid w:val="00C778C1"/>
    <w:rsid w:val="00C862D0"/>
    <w:rsid w:val="00C86365"/>
    <w:rsid w:val="00C964B9"/>
    <w:rsid w:val="00CF5161"/>
    <w:rsid w:val="00D477AA"/>
    <w:rsid w:val="00DA6C48"/>
    <w:rsid w:val="00DC2565"/>
    <w:rsid w:val="00DE6D00"/>
    <w:rsid w:val="00E01A24"/>
    <w:rsid w:val="00E04A8C"/>
    <w:rsid w:val="00E130F7"/>
    <w:rsid w:val="00E21F19"/>
    <w:rsid w:val="00E42A8D"/>
    <w:rsid w:val="00E4545C"/>
    <w:rsid w:val="00E65DA3"/>
    <w:rsid w:val="00E80B3D"/>
    <w:rsid w:val="00E84565"/>
    <w:rsid w:val="00EA3DB9"/>
    <w:rsid w:val="00EA593F"/>
    <w:rsid w:val="00EF3161"/>
    <w:rsid w:val="00F04C1A"/>
    <w:rsid w:val="00F07DA4"/>
    <w:rsid w:val="00F12270"/>
    <w:rsid w:val="00F3317B"/>
    <w:rsid w:val="00F37F1C"/>
    <w:rsid w:val="00F46493"/>
    <w:rsid w:val="00F7677B"/>
    <w:rsid w:val="00F90986"/>
    <w:rsid w:val="00FA16E9"/>
    <w:rsid w:val="00FB224B"/>
    <w:rsid w:val="00FD4551"/>
    <w:rsid w:val="00FF34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40C6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2040C6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040C6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040C6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040C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040C6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040C6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040C6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040C6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040C6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040C6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2040C6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2040C6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2040C6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2040C6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2040C6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2040C6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2040C6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2040C6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2040C6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2040C6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2040C6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2040C6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2040C6"/>
    <w:rPr>
      <w:b/>
      <w:bCs/>
    </w:rPr>
  </w:style>
  <w:style w:type="character" w:styleId="a8">
    <w:name w:val="Emphasis"/>
    <w:basedOn w:val="a0"/>
    <w:uiPriority w:val="20"/>
    <w:qFormat/>
    <w:rsid w:val="002040C6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2040C6"/>
    <w:rPr>
      <w:szCs w:val="32"/>
    </w:rPr>
  </w:style>
  <w:style w:type="paragraph" w:styleId="aa">
    <w:name w:val="List Paragraph"/>
    <w:basedOn w:val="a"/>
    <w:uiPriority w:val="34"/>
    <w:qFormat/>
    <w:rsid w:val="002040C6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2040C6"/>
    <w:rPr>
      <w:i/>
    </w:rPr>
  </w:style>
  <w:style w:type="character" w:customStyle="1" w:styleId="22">
    <w:name w:val="Цитата 2 Знак"/>
    <w:basedOn w:val="a0"/>
    <w:link w:val="21"/>
    <w:uiPriority w:val="29"/>
    <w:rsid w:val="002040C6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2040C6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2040C6"/>
    <w:rPr>
      <w:b/>
      <w:i/>
      <w:sz w:val="24"/>
    </w:rPr>
  </w:style>
  <w:style w:type="character" w:styleId="ad">
    <w:name w:val="Subtle Emphasis"/>
    <w:uiPriority w:val="19"/>
    <w:qFormat/>
    <w:rsid w:val="002040C6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2040C6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2040C6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2040C6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2040C6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2040C6"/>
    <w:pPr>
      <w:outlineLvl w:val="9"/>
    </w:pPr>
  </w:style>
  <w:style w:type="paragraph" w:styleId="af3">
    <w:name w:val="Normal (Web)"/>
    <w:basedOn w:val="a"/>
    <w:rsid w:val="00FB224B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 w:bidi="ar-SA"/>
    </w:rPr>
  </w:style>
  <w:style w:type="character" w:customStyle="1" w:styleId="apple-converted-space">
    <w:name w:val="apple-converted-space"/>
    <w:basedOn w:val="a0"/>
    <w:rsid w:val="00FB224B"/>
  </w:style>
  <w:style w:type="paragraph" w:customStyle="1" w:styleId="11">
    <w:name w:val="Абзац списка1"/>
    <w:basedOn w:val="a"/>
    <w:qFormat/>
    <w:rsid w:val="001C1B93"/>
    <w:pPr>
      <w:ind w:left="720"/>
      <w:contextualSpacing/>
    </w:pPr>
    <w:rPr>
      <w:rFonts w:ascii="Times New Roman" w:eastAsia="Times New Roman" w:hAnsi="Times New Roman"/>
      <w:lang w:val="ru-RU" w:eastAsia="ru-RU" w:bidi="ar-SA"/>
    </w:rPr>
  </w:style>
  <w:style w:type="character" w:customStyle="1" w:styleId="apple-style-span">
    <w:name w:val="apple-style-span"/>
    <w:basedOn w:val="a0"/>
    <w:rsid w:val="00AD3FA8"/>
  </w:style>
  <w:style w:type="paragraph" w:customStyle="1" w:styleId="31">
    <w:name w:val="Заголовок 3+"/>
    <w:basedOn w:val="a"/>
    <w:rsid w:val="00AD48C6"/>
    <w:pPr>
      <w:widowControl w:val="0"/>
      <w:overflowPunct w:val="0"/>
      <w:autoSpaceDE w:val="0"/>
      <w:autoSpaceDN w:val="0"/>
      <w:adjustRightInd w:val="0"/>
      <w:spacing w:before="240"/>
      <w:jc w:val="center"/>
      <w:textAlignment w:val="baseline"/>
    </w:pPr>
    <w:rPr>
      <w:rFonts w:ascii="Times New Roman" w:eastAsia="Times New Roman" w:hAnsi="Times New Roman"/>
      <w:b/>
      <w:sz w:val="28"/>
      <w:szCs w:val="20"/>
      <w:lang w:val="ru-RU" w:eastAsia="ru-RU" w:bidi="ar-SA"/>
    </w:rPr>
  </w:style>
  <w:style w:type="character" w:customStyle="1" w:styleId="af4">
    <w:name w:val="Основной текст + Полужирный;Курсив"/>
    <w:basedOn w:val="a0"/>
    <w:rsid w:val="002A4B5E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12">
    <w:name w:val="Основной текст1"/>
    <w:basedOn w:val="a0"/>
    <w:rsid w:val="002A4B5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paragraph" w:styleId="af5">
    <w:name w:val="Balloon Text"/>
    <w:basedOn w:val="a"/>
    <w:link w:val="af6"/>
    <w:uiPriority w:val="99"/>
    <w:semiHidden/>
    <w:unhideWhenUsed/>
    <w:rsid w:val="00E130F7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E130F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</TotalTime>
  <Pages>1</Pages>
  <Words>3401</Words>
  <Characters>19387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22743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Черлицей</cp:lastModifiedBy>
  <cp:revision>108</cp:revision>
  <cp:lastPrinted>2014-10-20T06:49:00Z</cp:lastPrinted>
  <dcterms:created xsi:type="dcterms:W3CDTF">2014-10-17T18:40:00Z</dcterms:created>
  <dcterms:modified xsi:type="dcterms:W3CDTF">2023-11-10T16:33:00Z</dcterms:modified>
</cp:coreProperties>
</file>